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D6A" w:rsidRDefault="00CD7D6A" w:rsidP="007E1A97">
      <w:pPr>
        <w:pStyle w:val="a5"/>
        <w:jc w:val="center"/>
        <w:rPr>
          <w:rFonts w:ascii="Times New Roman" w:hAnsi="Times New Roman" w:cs="Times New Roman"/>
          <w:b w:val="0"/>
          <w:szCs w:val="28"/>
        </w:rPr>
      </w:pPr>
      <w:r>
        <w:rPr>
          <w:rFonts w:ascii="Times New Roman" w:hAnsi="Times New Roman" w:cs="Times New Roman"/>
          <w:b w:val="0"/>
          <w:szCs w:val="28"/>
        </w:rPr>
        <w:t xml:space="preserve">ПРОТОКОЛ </w:t>
      </w:r>
      <w:r w:rsidR="00BD0798">
        <w:rPr>
          <w:rFonts w:ascii="Times New Roman" w:hAnsi="Times New Roman" w:cs="Times New Roman"/>
          <w:b w:val="0"/>
          <w:szCs w:val="28"/>
        </w:rPr>
        <w:t>№1</w:t>
      </w:r>
    </w:p>
    <w:p w:rsidR="00CD7D6A" w:rsidRDefault="004115F6" w:rsidP="00CD7D6A">
      <w:pPr>
        <w:pStyle w:val="a5"/>
        <w:jc w:val="center"/>
        <w:rPr>
          <w:rFonts w:ascii="Times New Roman" w:eastAsia="Times New Roman" w:hAnsi="Times New Roman" w:cs="Times New Roman"/>
          <w:b w:val="0"/>
          <w:szCs w:val="28"/>
          <w:lang w:eastAsia="en-US"/>
        </w:rPr>
      </w:pPr>
      <w:r w:rsidRPr="004115F6">
        <w:rPr>
          <w:rFonts w:ascii="Times New Roman" w:eastAsia="Times New Roman" w:hAnsi="Times New Roman" w:cs="Times New Roman"/>
          <w:b w:val="0"/>
          <w:szCs w:val="28"/>
          <w:lang w:eastAsia="en-US"/>
        </w:rPr>
        <w:t>Рассмотрение заявок и приложенных к ним документов комиссией по предоставлению субсидий из бюджета Новорождественского сельского поселения Тихорецкого района на оказание поддержки социально ориентированным некоммерческим организациям, расположенным на территории Новорождественского сельского поселения Тихорецкого района</w:t>
      </w:r>
      <w:r>
        <w:rPr>
          <w:rFonts w:ascii="Times New Roman" w:eastAsia="Times New Roman" w:hAnsi="Times New Roman" w:cs="Times New Roman"/>
          <w:b w:val="0"/>
          <w:szCs w:val="28"/>
          <w:lang w:eastAsia="en-US"/>
        </w:rPr>
        <w:t>.</w:t>
      </w:r>
      <w:r w:rsidRPr="004115F6">
        <w:rPr>
          <w:rFonts w:ascii="Times New Roman" w:eastAsia="Times New Roman" w:hAnsi="Times New Roman" w:cs="Times New Roman"/>
          <w:b w:val="0"/>
          <w:szCs w:val="28"/>
          <w:lang w:eastAsia="en-US"/>
        </w:rPr>
        <w:t xml:space="preserve"> </w:t>
      </w:r>
    </w:p>
    <w:p w:rsidR="004115F6" w:rsidRPr="00CD7D6A" w:rsidRDefault="004115F6" w:rsidP="00CD7D6A">
      <w:pPr>
        <w:pStyle w:val="a5"/>
        <w:jc w:val="center"/>
        <w:rPr>
          <w:rFonts w:ascii="Times New Roman" w:hAnsi="Times New Roman" w:cs="Times New Roman"/>
          <w:b w:val="0"/>
          <w:szCs w:val="28"/>
        </w:rPr>
      </w:pPr>
    </w:p>
    <w:p w:rsidR="004115F6" w:rsidRDefault="00CD7D6A" w:rsidP="004115F6">
      <w:pPr>
        <w:pStyle w:val="a5"/>
        <w:jc w:val="right"/>
        <w:rPr>
          <w:rFonts w:ascii="Times New Roman" w:hAnsi="Times New Roman" w:cs="Times New Roman"/>
          <w:b w:val="0"/>
          <w:szCs w:val="28"/>
        </w:rPr>
      </w:pPr>
      <w:r w:rsidRPr="007E1A97">
        <w:rPr>
          <w:rFonts w:ascii="Times New Roman" w:hAnsi="Times New Roman" w:cs="Times New Roman"/>
          <w:b w:val="0"/>
          <w:szCs w:val="28"/>
        </w:rPr>
        <w:t>«</w:t>
      </w:r>
      <w:r w:rsidR="004115F6">
        <w:rPr>
          <w:rFonts w:ascii="Times New Roman" w:hAnsi="Times New Roman" w:cs="Times New Roman"/>
          <w:b w:val="0"/>
          <w:szCs w:val="28"/>
        </w:rPr>
        <w:t>1</w:t>
      </w:r>
      <w:r w:rsidR="000F162D">
        <w:rPr>
          <w:rFonts w:ascii="Times New Roman" w:hAnsi="Times New Roman" w:cs="Times New Roman"/>
          <w:b w:val="0"/>
          <w:szCs w:val="28"/>
        </w:rPr>
        <w:t>5</w:t>
      </w:r>
      <w:r w:rsidRPr="007E1A97">
        <w:rPr>
          <w:rFonts w:ascii="Times New Roman" w:hAnsi="Times New Roman" w:cs="Times New Roman"/>
          <w:b w:val="0"/>
          <w:szCs w:val="28"/>
        </w:rPr>
        <w:t xml:space="preserve">» </w:t>
      </w:r>
      <w:r w:rsidR="004115F6">
        <w:rPr>
          <w:rFonts w:ascii="Times New Roman" w:hAnsi="Times New Roman" w:cs="Times New Roman"/>
          <w:b w:val="0"/>
          <w:szCs w:val="28"/>
        </w:rPr>
        <w:t>февраля</w:t>
      </w:r>
      <w:r w:rsidRPr="007E1A97">
        <w:rPr>
          <w:rFonts w:ascii="Times New Roman" w:hAnsi="Times New Roman" w:cs="Times New Roman"/>
          <w:b w:val="0"/>
          <w:szCs w:val="28"/>
        </w:rPr>
        <w:t xml:space="preserve"> 20</w:t>
      </w:r>
      <w:r w:rsidR="004115F6">
        <w:rPr>
          <w:rFonts w:ascii="Times New Roman" w:hAnsi="Times New Roman" w:cs="Times New Roman"/>
          <w:b w:val="0"/>
          <w:szCs w:val="28"/>
        </w:rPr>
        <w:t>2</w:t>
      </w:r>
      <w:r w:rsidR="0000395E">
        <w:rPr>
          <w:rFonts w:ascii="Times New Roman" w:hAnsi="Times New Roman" w:cs="Times New Roman"/>
          <w:b w:val="0"/>
          <w:szCs w:val="28"/>
        </w:rPr>
        <w:t>4</w:t>
      </w:r>
      <w:r w:rsidRPr="007E1A97">
        <w:rPr>
          <w:rFonts w:ascii="Times New Roman" w:hAnsi="Times New Roman" w:cs="Times New Roman"/>
          <w:b w:val="0"/>
          <w:szCs w:val="28"/>
        </w:rPr>
        <w:t xml:space="preserve"> года </w:t>
      </w:r>
    </w:p>
    <w:p w:rsidR="00CD7D6A" w:rsidRPr="007E1A97" w:rsidRDefault="004115F6" w:rsidP="004115F6">
      <w:pPr>
        <w:pStyle w:val="a5"/>
        <w:rPr>
          <w:rFonts w:ascii="Times New Roman" w:hAnsi="Times New Roman" w:cs="Times New Roman"/>
          <w:b w:val="0"/>
          <w:szCs w:val="28"/>
        </w:rPr>
      </w:pPr>
      <w:proofErr w:type="spellStart"/>
      <w:r>
        <w:rPr>
          <w:rFonts w:ascii="Times New Roman" w:hAnsi="Times New Roman" w:cs="Times New Roman"/>
          <w:b w:val="0"/>
          <w:szCs w:val="28"/>
        </w:rPr>
        <w:t>Ст-ца</w:t>
      </w:r>
      <w:proofErr w:type="spellEnd"/>
      <w:r>
        <w:rPr>
          <w:rFonts w:ascii="Times New Roman" w:hAnsi="Times New Roman" w:cs="Times New Roman"/>
          <w:b w:val="0"/>
          <w:szCs w:val="28"/>
        </w:rPr>
        <w:t xml:space="preserve"> </w:t>
      </w:r>
      <w:r w:rsidR="00CD7D6A" w:rsidRPr="007E1A97">
        <w:rPr>
          <w:rFonts w:ascii="Times New Roman" w:hAnsi="Times New Roman" w:cs="Times New Roman"/>
          <w:b w:val="0"/>
          <w:szCs w:val="28"/>
        </w:rPr>
        <w:t>Новорождественская</w:t>
      </w:r>
      <w:r>
        <w:rPr>
          <w:rFonts w:ascii="Times New Roman" w:hAnsi="Times New Roman" w:cs="Times New Roman"/>
          <w:b w:val="0"/>
          <w:szCs w:val="28"/>
        </w:rPr>
        <w:t>,</w:t>
      </w:r>
    </w:p>
    <w:p w:rsidR="00CD7D6A" w:rsidRPr="007E1A97" w:rsidRDefault="00BD0798" w:rsidP="00CD7D6A">
      <w:pPr>
        <w:pStyle w:val="a5"/>
        <w:jc w:val="both"/>
        <w:rPr>
          <w:rFonts w:ascii="Times New Roman" w:hAnsi="Times New Roman" w:cs="Times New Roman"/>
          <w:b w:val="0"/>
          <w:szCs w:val="28"/>
        </w:rPr>
      </w:pPr>
      <w:r>
        <w:rPr>
          <w:rFonts w:ascii="Times New Roman" w:hAnsi="Times New Roman" w:cs="Times New Roman"/>
          <w:b w:val="0"/>
          <w:szCs w:val="28"/>
        </w:rPr>
        <w:t>у</w:t>
      </w:r>
      <w:r w:rsidR="004115F6">
        <w:rPr>
          <w:rFonts w:ascii="Times New Roman" w:hAnsi="Times New Roman" w:cs="Times New Roman"/>
          <w:b w:val="0"/>
          <w:szCs w:val="28"/>
        </w:rPr>
        <w:t xml:space="preserve">л. Красная,15. </w:t>
      </w:r>
      <w:r w:rsidR="00CD7D6A" w:rsidRPr="007E1A97">
        <w:rPr>
          <w:rFonts w:ascii="Times New Roman" w:hAnsi="Times New Roman" w:cs="Times New Roman"/>
          <w:b w:val="0"/>
          <w:szCs w:val="28"/>
        </w:rPr>
        <w:t xml:space="preserve">Время: </w:t>
      </w:r>
      <w:r w:rsidR="007367C0">
        <w:rPr>
          <w:rFonts w:ascii="Times New Roman" w:hAnsi="Times New Roman" w:cs="Times New Roman"/>
          <w:b w:val="0"/>
          <w:szCs w:val="28"/>
        </w:rPr>
        <w:t>9</w:t>
      </w:r>
      <w:r w:rsidR="00CD7D6A" w:rsidRPr="007E1A97">
        <w:rPr>
          <w:rFonts w:ascii="Times New Roman" w:hAnsi="Times New Roman" w:cs="Times New Roman"/>
          <w:b w:val="0"/>
          <w:szCs w:val="28"/>
        </w:rPr>
        <w:t>-00 часов</w:t>
      </w:r>
    </w:p>
    <w:p w:rsidR="00CD7D6A" w:rsidRPr="007E1A97" w:rsidRDefault="00CD7D6A" w:rsidP="00CD7D6A">
      <w:pPr>
        <w:pStyle w:val="a5"/>
        <w:jc w:val="both"/>
        <w:rPr>
          <w:rFonts w:ascii="Times New Roman" w:hAnsi="Times New Roman" w:cs="Times New Roman"/>
          <w:b w:val="0"/>
          <w:szCs w:val="28"/>
        </w:rPr>
      </w:pPr>
    </w:p>
    <w:p w:rsidR="00CD7D6A" w:rsidRPr="00CD7D6A" w:rsidRDefault="00CD7D6A" w:rsidP="00CD7D6A">
      <w:pPr>
        <w:jc w:val="center"/>
        <w:rPr>
          <w:b w:val="0"/>
          <w:sz w:val="24"/>
          <w:szCs w:val="24"/>
          <w:lang w:eastAsia="en-US"/>
        </w:rPr>
      </w:pPr>
    </w:p>
    <w:p w:rsidR="00CD7D6A" w:rsidRPr="00CD7D6A" w:rsidRDefault="00CD7D6A" w:rsidP="00CD7D6A">
      <w:pPr>
        <w:rPr>
          <w:rFonts w:ascii="Arial" w:hAnsi="Arial" w:cs="Arial"/>
          <w:b w:val="0"/>
          <w:sz w:val="24"/>
          <w:szCs w:val="24"/>
          <w:lang w:eastAsia="en-US"/>
        </w:rPr>
      </w:pPr>
    </w:p>
    <w:p w:rsidR="00CD7D6A" w:rsidRPr="00CD7D6A" w:rsidRDefault="00CD7D6A" w:rsidP="00CD7D6A">
      <w:pPr>
        <w:rPr>
          <w:b w:val="0"/>
          <w:sz w:val="24"/>
          <w:szCs w:val="24"/>
          <w:lang w:eastAsia="en-US"/>
        </w:rPr>
      </w:pPr>
      <w:r w:rsidRPr="00CD7D6A">
        <w:rPr>
          <w:sz w:val="24"/>
          <w:szCs w:val="24"/>
          <w:lang w:eastAsia="en-US"/>
        </w:rPr>
        <w:t>Председатель конкурсной комиссии</w:t>
      </w:r>
      <w:r w:rsidRPr="00CD7D6A">
        <w:rPr>
          <w:b w:val="0"/>
          <w:sz w:val="24"/>
          <w:szCs w:val="24"/>
          <w:lang w:eastAsia="en-US"/>
        </w:rPr>
        <w:t xml:space="preserve">: </w:t>
      </w:r>
    </w:p>
    <w:p w:rsidR="00CD7D6A" w:rsidRDefault="00CD7D6A" w:rsidP="00CD7D6A">
      <w:pPr>
        <w:rPr>
          <w:b w:val="0"/>
          <w:sz w:val="24"/>
          <w:szCs w:val="24"/>
        </w:rPr>
      </w:pPr>
      <w:r>
        <w:rPr>
          <w:b w:val="0"/>
          <w:sz w:val="24"/>
          <w:szCs w:val="24"/>
          <w:lang w:eastAsia="en-US"/>
        </w:rPr>
        <w:t>Шитухин</w:t>
      </w:r>
      <w:r w:rsidRPr="00CD7D6A">
        <w:rPr>
          <w:b w:val="0"/>
          <w:sz w:val="24"/>
          <w:szCs w:val="24"/>
          <w:lang w:eastAsia="en-US"/>
        </w:rPr>
        <w:t xml:space="preserve">   -                    </w:t>
      </w:r>
      <w:r>
        <w:rPr>
          <w:b w:val="0"/>
          <w:sz w:val="24"/>
          <w:szCs w:val="24"/>
          <w:lang w:eastAsia="en-US"/>
        </w:rPr>
        <w:t xml:space="preserve"> </w:t>
      </w:r>
      <w:r w:rsidR="007847DA">
        <w:rPr>
          <w:b w:val="0"/>
          <w:sz w:val="24"/>
          <w:szCs w:val="24"/>
          <w:lang w:eastAsia="en-US"/>
        </w:rPr>
        <w:t xml:space="preserve"> </w:t>
      </w:r>
      <w:r w:rsidR="00A9427D">
        <w:rPr>
          <w:b w:val="0"/>
          <w:sz w:val="24"/>
          <w:szCs w:val="24"/>
          <w:lang w:eastAsia="en-US"/>
        </w:rPr>
        <w:t xml:space="preserve">    </w:t>
      </w:r>
      <w:r>
        <w:rPr>
          <w:b w:val="0"/>
          <w:sz w:val="24"/>
          <w:szCs w:val="24"/>
        </w:rPr>
        <w:t>г</w:t>
      </w:r>
      <w:r w:rsidRPr="00CD7D6A">
        <w:rPr>
          <w:b w:val="0"/>
          <w:sz w:val="24"/>
          <w:szCs w:val="24"/>
        </w:rPr>
        <w:t>лава Новорождественского</w:t>
      </w:r>
    </w:p>
    <w:p w:rsidR="00CD7D6A" w:rsidRPr="00CD7D6A" w:rsidRDefault="007847DA" w:rsidP="007847DA">
      <w:pPr>
        <w:rPr>
          <w:b w:val="0"/>
          <w:sz w:val="24"/>
          <w:szCs w:val="24"/>
          <w:lang w:eastAsia="en-US"/>
        </w:rPr>
      </w:pPr>
      <w:r>
        <w:rPr>
          <w:b w:val="0"/>
          <w:sz w:val="24"/>
          <w:szCs w:val="24"/>
        </w:rPr>
        <w:t xml:space="preserve">Павел Алексеевич          </w:t>
      </w:r>
      <w:r w:rsidR="00CD7D6A">
        <w:rPr>
          <w:b w:val="0"/>
          <w:sz w:val="24"/>
          <w:szCs w:val="24"/>
        </w:rPr>
        <w:t xml:space="preserve"> </w:t>
      </w:r>
      <w:r w:rsidR="00A9427D">
        <w:rPr>
          <w:b w:val="0"/>
          <w:sz w:val="24"/>
          <w:szCs w:val="24"/>
        </w:rPr>
        <w:t xml:space="preserve">    </w:t>
      </w:r>
      <w:r w:rsidR="00CD7D6A" w:rsidRPr="00CD7D6A">
        <w:rPr>
          <w:b w:val="0"/>
          <w:sz w:val="24"/>
          <w:szCs w:val="24"/>
        </w:rPr>
        <w:t>сельского поселения Тихорецкого района</w:t>
      </w:r>
      <w:r w:rsidR="00CD7D6A" w:rsidRPr="00CD7D6A">
        <w:rPr>
          <w:b w:val="0"/>
          <w:sz w:val="24"/>
          <w:szCs w:val="24"/>
          <w:lang w:eastAsia="en-US"/>
        </w:rPr>
        <w:t>;</w:t>
      </w:r>
    </w:p>
    <w:p w:rsidR="00A9427D" w:rsidRDefault="00A9427D" w:rsidP="00CD7D6A">
      <w:pPr>
        <w:rPr>
          <w:sz w:val="24"/>
          <w:szCs w:val="24"/>
          <w:lang w:eastAsia="en-US"/>
        </w:rPr>
      </w:pPr>
    </w:p>
    <w:p w:rsidR="00CD7D6A" w:rsidRDefault="00CD7D6A" w:rsidP="00CD7D6A">
      <w:pPr>
        <w:rPr>
          <w:sz w:val="24"/>
          <w:szCs w:val="24"/>
          <w:lang w:eastAsia="en-US"/>
        </w:rPr>
      </w:pPr>
      <w:r w:rsidRPr="00CD7D6A">
        <w:rPr>
          <w:sz w:val="24"/>
          <w:szCs w:val="24"/>
          <w:lang w:eastAsia="en-US"/>
        </w:rPr>
        <w:t>Секретарь конкурсной комиссии:</w:t>
      </w:r>
    </w:p>
    <w:p w:rsidR="006B44F4" w:rsidRDefault="006B44F4" w:rsidP="006B44F4">
      <w:pPr>
        <w:rPr>
          <w:b w:val="0"/>
          <w:sz w:val="24"/>
          <w:szCs w:val="24"/>
          <w:lang w:eastAsia="en-US"/>
        </w:rPr>
      </w:pPr>
      <w:proofErr w:type="gramStart"/>
      <w:r w:rsidRPr="006B44F4">
        <w:rPr>
          <w:b w:val="0"/>
          <w:sz w:val="24"/>
          <w:szCs w:val="24"/>
          <w:lang w:eastAsia="en-US"/>
        </w:rPr>
        <w:t>Бражников  -</w:t>
      </w:r>
      <w:proofErr w:type="gramEnd"/>
      <w:r w:rsidRPr="006B44F4">
        <w:rPr>
          <w:b w:val="0"/>
          <w:sz w:val="24"/>
          <w:szCs w:val="24"/>
          <w:lang w:eastAsia="en-US"/>
        </w:rPr>
        <w:t xml:space="preserve">                 </w:t>
      </w:r>
      <w:r w:rsidR="00A9427D">
        <w:rPr>
          <w:b w:val="0"/>
          <w:sz w:val="24"/>
          <w:szCs w:val="24"/>
          <w:lang w:eastAsia="en-US"/>
        </w:rPr>
        <w:t xml:space="preserve">       </w:t>
      </w:r>
      <w:r w:rsidRPr="006B44F4">
        <w:rPr>
          <w:b w:val="0"/>
          <w:sz w:val="24"/>
          <w:szCs w:val="24"/>
          <w:lang w:eastAsia="en-US"/>
        </w:rPr>
        <w:t>начальник финансово-экономического отдела</w:t>
      </w:r>
    </w:p>
    <w:p w:rsidR="00CD7D6A" w:rsidRPr="00CD7D6A" w:rsidRDefault="007847DA" w:rsidP="006B44F4">
      <w:pPr>
        <w:rPr>
          <w:b w:val="0"/>
          <w:sz w:val="24"/>
          <w:szCs w:val="24"/>
          <w:lang w:eastAsia="en-US"/>
        </w:rPr>
      </w:pPr>
      <w:r>
        <w:rPr>
          <w:b w:val="0"/>
          <w:sz w:val="24"/>
          <w:szCs w:val="24"/>
          <w:lang w:eastAsia="en-US"/>
        </w:rPr>
        <w:t>Алексей Юрьевич</w:t>
      </w:r>
      <w:r w:rsidR="006B44F4" w:rsidRPr="006B44F4">
        <w:rPr>
          <w:b w:val="0"/>
          <w:sz w:val="24"/>
          <w:szCs w:val="24"/>
          <w:lang w:eastAsia="en-US"/>
        </w:rPr>
        <w:t xml:space="preserve">         </w:t>
      </w:r>
      <w:r w:rsidR="00A9427D">
        <w:rPr>
          <w:b w:val="0"/>
          <w:sz w:val="24"/>
          <w:szCs w:val="24"/>
          <w:lang w:eastAsia="en-US"/>
        </w:rPr>
        <w:t xml:space="preserve">      </w:t>
      </w:r>
      <w:r w:rsidR="006B44F4" w:rsidRPr="006B44F4">
        <w:rPr>
          <w:b w:val="0"/>
          <w:sz w:val="24"/>
          <w:szCs w:val="24"/>
          <w:lang w:eastAsia="en-US"/>
        </w:rPr>
        <w:t>администрации Новорождественского</w:t>
      </w:r>
    </w:p>
    <w:p w:rsidR="00CD7D6A" w:rsidRPr="00CD7D6A" w:rsidRDefault="006B44F4" w:rsidP="00CD7D6A">
      <w:pPr>
        <w:rPr>
          <w:b w:val="0"/>
          <w:sz w:val="24"/>
          <w:szCs w:val="24"/>
          <w:lang w:eastAsia="en-US"/>
        </w:rPr>
      </w:pPr>
      <w:r w:rsidRPr="006B44F4">
        <w:rPr>
          <w:b w:val="0"/>
          <w:sz w:val="24"/>
          <w:szCs w:val="24"/>
          <w:lang w:eastAsia="en-US"/>
        </w:rPr>
        <w:t xml:space="preserve">                                         </w:t>
      </w:r>
      <w:r w:rsidR="00A9427D">
        <w:rPr>
          <w:b w:val="0"/>
          <w:sz w:val="24"/>
          <w:szCs w:val="24"/>
          <w:lang w:eastAsia="en-US"/>
        </w:rPr>
        <w:t xml:space="preserve">     </w:t>
      </w:r>
      <w:r w:rsidRPr="006B44F4">
        <w:rPr>
          <w:b w:val="0"/>
          <w:sz w:val="24"/>
          <w:szCs w:val="24"/>
          <w:lang w:eastAsia="en-US"/>
        </w:rPr>
        <w:t>поселения Тихорецкого района;</w:t>
      </w:r>
    </w:p>
    <w:p w:rsidR="00A9427D" w:rsidRDefault="00A9427D" w:rsidP="00CD7D6A">
      <w:pPr>
        <w:rPr>
          <w:sz w:val="24"/>
          <w:szCs w:val="24"/>
          <w:lang w:eastAsia="en-US"/>
        </w:rPr>
      </w:pPr>
    </w:p>
    <w:p w:rsidR="00CD7D6A" w:rsidRPr="00CD7D6A" w:rsidRDefault="00CD7D6A" w:rsidP="00CD7D6A">
      <w:pPr>
        <w:rPr>
          <w:sz w:val="24"/>
          <w:szCs w:val="24"/>
          <w:lang w:eastAsia="en-US"/>
        </w:rPr>
      </w:pPr>
      <w:r w:rsidRPr="00CD7D6A">
        <w:rPr>
          <w:sz w:val="24"/>
          <w:szCs w:val="24"/>
          <w:lang w:eastAsia="en-US"/>
        </w:rPr>
        <w:t>Члены конкурсной комиссии:</w:t>
      </w:r>
    </w:p>
    <w:p w:rsidR="00CD7D6A" w:rsidRDefault="00CD7D6A" w:rsidP="00CD7D6A">
      <w:pPr>
        <w:rPr>
          <w:b w:val="0"/>
          <w:sz w:val="24"/>
          <w:szCs w:val="24"/>
          <w:lang w:eastAsia="en-US"/>
        </w:rPr>
      </w:pPr>
    </w:p>
    <w:p w:rsidR="006B44F4" w:rsidRPr="006B44F4" w:rsidRDefault="006B44F4" w:rsidP="006B44F4">
      <w:pPr>
        <w:rPr>
          <w:b w:val="0"/>
          <w:sz w:val="24"/>
          <w:szCs w:val="24"/>
          <w:lang w:eastAsia="en-US"/>
        </w:rPr>
      </w:pPr>
      <w:r w:rsidRPr="006B44F4">
        <w:rPr>
          <w:b w:val="0"/>
          <w:sz w:val="24"/>
          <w:szCs w:val="24"/>
          <w:lang w:eastAsia="en-US"/>
        </w:rPr>
        <w:t>Мишнева</w:t>
      </w:r>
      <w:r w:rsidRPr="006B44F4">
        <w:rPr>
          <w:b w:val="0"/>
          <w:sz w:val="24"/>
          <w:szCs w:val="24"/>
          <w:lang w:eastAsia="en-US"/>
        </w:rPr>
        <w:tab/>
        <w:t xml:space="preserve"> </w:t>
      </w:r>
      <w:r w:rsidRPr="006B44F4">
        <w:rPr>
          <w:b w:val="0"/>
          <w:sz w:val="24"/>
          <w:szCs w:val="24"/>
          <w:lang w:eastAsia="en-US"/>
        </w:rPr>
        <w:tab/>
      </w:r>
      <w:r w:rsidRPr="006B44F4">
        <w:rPr>
          <w:b w:val="0"/>
          <w:sz w:val="24"/>
          <w:szCs w:val="24"/>
          <w:lang w:eastAsia="en-US"/>
        </w:rPr>
        <w:tab/>
        <w:t>начальник общего</w:t>
      </w:r>
      <w:r w:rsidRPr="006B44F4">
        <w:rPr>
          <w:b w:val="0"/>
          <w:sz w:val="24"/>
          <w:szCs w:val="24"/>
          <w:lang w:eastAsia="en-US"/>
        </w:rPr>
        <w:tab/>
        <w:t>отдела</w:t>
      </w:r>
      <w:r w:rsidR="00A9427D">
        <w:rPr>
          <w:b w:val="0"/>
          <w:sz w:val="24"/>
          <w:szCs w:val="24"/>
          <w:lang w:eastAsia="en-US"/>
        </w:rPr>
        <w:t xml:space="preserve"> </w:t>
      </w:r>
      <w:r w:rsidRPr="006B44F4">
        <w:rPr>
          <w:b w:val="0"/>
          <w:sz w:val="24"/>
          <w:szCs w:val="24"/>
          <w:lang w:eastAsia="en-US"/>
        </w:rPr>
        <w:t>администрации</w:t>
      </w:r>
    </w:p>
    <w:p w:rsidR="006B44F4" w:rsidRPr="006B44F4" w:rsidRDefault="006B44F4" w:rsidP="006B44F4">
      <w:pPr>
        <w:rPr>
          <w:b w:val="0"/>
          <w:sz w:val="24"/>
          <w:szCs w:val="24"/>
          <w:lang w:eastAsia="en-US"/>
        </w:rPr>
      </w:pPr>
      <w:r w:rsidRPr="006B44F4">
        <w:rPr>
          <w:b w:val="0"/>
          <w:sz w:val="24"/>
          <w:szCs w:val="24"/>
          <w:lang w:eastAsia="en-US"/>
        </w:rPr>
        <w:t>Елена Алексеевна</w:t>
      </w:r>
      <w:r w:rsidRPr="006B44F4">
        <w:rPr>
          <w:b w:val="0"/>
          <w:sz w:val="24"/>
          <w:szCs w:val="24"/>
          <w:lang w:eastAsia="en-US"/>
        </w:rPr>
        <w:tab/>
      </w:r>
      <w:r w:rsidRPr="006B44F4">
        <w:rPr>
          <w:b w:val="0"/>
          <w:sz w:val="24"/>
          <w:szCs w:val="24"/>
          <w:lang w:eastAsia="en-US"/>
        </w:rPr>
        <w:tab/>
        <w:t>Новорождественского</w:t>
      </w:r>
      <w:r w:rsidRPr="006B44F4">
        <w:rPr>
          <w:b w:val="0"/>
          <w:sz w:val="24"/>
          <w:szCs w:val="24"/>
          <w:lang w:eastAsia="en-US"/>
        </w:rPr>
        <w:tab/>
        <w:t>сельского</w:t>
      </w:r>
      <w:r w:rsidRPr="006B44F4">
        <w:rPr>
          <w:b w:val="0"/>
          <w:sz w:val="24"/>
          <w:szCs w:val="24"/>
          <w:lang w:eastAsia="en-US"/>
        </w:rPr>
        <w:tab/>
        <w:t>поселения</w:t>
      </w:r>
    </w:p>
    <w:p w:rsidR="006B44F4" w:rsidRPr="006B44F4" w:rsidRDefault="006B44F4" w:rsidP="006B44F4">
      <w:pPr>
        <w:ind w:left="2124" w:firstLine="708"/>
        <w:rPr>
          <w:b w:val="0"/>
          <w:sz w:val="24"/>
          <w:szCs w:val="24"/>
          <w:lang w:eastAsia="en-US"/>
        </w:rPr>
      </w:pPr>
      <w:r w:rsidRPr="006B44F4">
        <w:rPr>
          <w:b w:val="0"/>
          <w:sz w:val="24"/>
          <w:szCs w:val="24"/>
          <w:lang w:eastAsia="en-US"/>
        </w:rPr>
        <w:t>Тихорецкого района;</w:t>
      </w:r>
    </w:p>
    <w:p w:rsidR="00A9427D" w:rsidRDefault="00A9427D" w:rsidP="006B44F4">
      <w:pPr>
        <w:rPr>
          <w:b w:val="0"/>
          <w:sz w:val="24"/>
          <w:szCs w:val="24"/>
          <w:lang w:eastAsia="en-US"/>
        </w:rPr>
      </w:pPr>
    </w:p>
    <w:p w:rsidR="006B44F4" w:rsidRPr="006B44F4" w:rsidRDefault="006B44F4" w:rsidP="006B44F4">
      <w:pPr>
        <w:rPr>
          <w:b w:val="0"/>
          <w:sz w:val="24"/>
          <w:szCs w:val="24"/>
          <w:lang w:eastAsia="en-US"/>
        </w:rPr>
      </w:pPr>
      <w:r w:rsidRPr="006B44F4">
        <w:rPr>
          <w:b w:val="0"/>
          <w:sz w:val="24"/>
          <w:szCs w:val="24"/>
          <w:lang w:eastAsia="en-US"/>
        </w:rPr>
        <w:t>Черенкова</w:t>
      </w:r>
      <w:r w:rsidRPr="006B44F4">
        <w:rPr>
          <w:b w:val="0"/>
          <w:sz w:val="24"/>
          <w:szCs w:val="24"/>
          <w:lang w:eastAsia="en-US"/>
        </w:rPr>
        <w:tab/>
      </w:r>
      <w:r>
        <w:rPr>
          <w:b w:val="0"/>
          <w:sz w:val="24"/>
          <w:szCs w:val="24"/>
          <w:lang w:eastAsia="en-US"/>
        </w:rPr>
        <w:tab/>
      </w:r>
      <w:r>
        <w:rPr>
          <w:b w:val="0"/>
          <w:sz w:val="24"/>
          <w:szCs w:val="24"/>
          <w:lang w:eastAsia="en-US"/>
        </w:rPr>
        <w:tab/>
      </w:r>
      <w:r w:rsidRPr="006B44F4">
        <w:rPr>
          <w:b w:val="0"/>
          <w:sz w:val="24"/>
          <w:szCs w:val="24"/>
          <w:lang w:eastAsia="en-US"/>
        </w:rPr>
        <w:t>председатель Совета Новорождественского</w:t>
      </w:r>
    </w:p>
    <w:p w:rsidR="006B44F4" w:rsidRPr="006B44F4" w:rsidRDefault="006B44F4" w:rsidP="006B44F4">
      <w:pPr>
        <w:rPr>
          <w:b w:val="0"/>
          <w:sz w:val="24"/>
          <w:szCs w:val="24"/>
          <w:lang w:eastAsia="en-US"/>
        </w:rPr>
      </w:pPr>
      <w:r w:rsidRPr="006B44F4">
        <w:rPr>
          <w:b w:val="0"/>
          <w:sz w:val="24"/>
          <w:szCs w:val="24"/>
          <w:lang w:eastAsia="en-US"/>
        </w:rPr>
        <w:t>Нина Викторовна</w:t>
      </w:r>
      <w:r w:rsidRPr="006B44F4">
        <w:rPr>
          <w:b w:val="0"/>
          <w:sz w:val="24"/>
          <w:szCs w:val="24"/>
          <w:lang w:eastAsia="en-US"/>
        </w:rPr>
        <w:tab/>
      </w:r>
      <w:r w:rsidRPr="006B44F4">
        <w:rPr>
          <w:b w:val="0"/>
          <w:sz w:val="24"/>
          <w:szCs w:val="24"/>
          <w:lang w:eastAsia="en-US"/>
        </w:rPr>
        <w:tab/>
        <w:t>сельского поселения Тихорецкого района;</w:t>
      </w:r>
      <w:r w:rsidRPr="006B44F4">
        <w:rPr>
          <w:b w:val="0"/>
          <w:sz w:val="24"/>
          <w:szCs w:val="24"/>
          <w:lang w:eastAsia="en-US"/>
        </w:rPr>
        <w:tab/>
        <w:t xml:space="preserve">  </w:t>
      </w:r>
      <w:r w:rsidRPr="006B44F4">
        <w:rPr>
          <w:b w:val="0"/>
          <w:sz w:val="24"/>
          <w:szCs w:val="24"/>
          <w:lang w:eastAsia="en-US"/>
        </w:rPr>
        <w:tab/>
        <w:t xml:space="preserve"> </w:t>
      </w:r>
    </w:p>
    <w:p w:rsidR="00A9427D" w:rsidRDefault="00A9427D" w:rsidP="006B44F4">
      <w:pPr>
        <w:rPr>
          <w:b w:val="0"/>
          <w:sz w:val="24"/>
          <w:szCs w:val="24"/>
          <w:lang w:eastAsia="en-US"/>
        </w:rPr>
      </w:pPr>
    </w:p>
    <w:p w:rsidR="006B44F4" w:rsidRPr="006B44F4" w:rsidRDefault="006B44F4" w:rsidP="006B44F4">
      <w:pPr>
        <w:rPr>
          <w:b w:val="0"/>
          <w:sz w:val="24"/>
          <w:szCs w:val="24"/>
          <w:lang w:eastAsia="en-US"/>
        </w:rPr>
      </w:pPr>
      <w:r w:rsidRPr="006B44F4">
        <w:rPr>
          <w:b w:val="0"/>
          <w:sz w:val="24"/>
          <w:szCs w:val="24"/>
          <w:lang w:eastAsia="en-US"/>
        </w:rPr>
        <w:t>Петрова</w:t>
      </w:r>
      <w:r w:rsidRPr="006B44F4">
        <w:rPr>
          <w:b w:val="0"/>
          <w:sz w:val="24"/>
          <w:szCs w:val="24"/>
          <w:lang w:eastAsia="en-US"/>
        </w:rPr>
        <w:tab/>
      </w:r>
      <w:r>
        <w:rPr>
          <w:b w:val="0"/>
          <w:sz w:val="24"/>
          <w:szCs w:val="24"/>
          <w:lang w:eastAsia="en-US"/>
        </w:rPr>
        <w:tab/>
      </w:r>
      <w:r>
        <w:rPr>
          <w:b w:val="0"/>
          <w:sz w:val="24"/>
          <w:szCs w:val="24"/>
          <w:lang w:eastAsia="en-US"/>
        </w:rPr>
        <w:tab/>
      </w:r>
      <w:r w:rsidRPr="006B44F4">
        <w:rPr>
          <w:b w:val="0"/>
          <w:sz w:val="24"/>
          <w:szCs w:val="24"/>
          <w:lang w:eastAsia="en-US"/>
        </w:rPr>
        <w:t>заместитель председателя планово-бюджетной</w:t>
      </w:r>
    </w:p>
    <w:p w:rsidR="006B44F4" w:rsidRPr="006B44F4" w:rsidRDefault="006B44F4" w:rsidP="006B44F4">
      <w:pPr>
        <w:ind w:left="2832" w:hanging="2832"/>
        <w:rPr>
          <w:b w:val="0"/>
          <w:sz w:val="24"/>
          <w:szCs w:val="24"/>
          <w:lang w:eastAsia="en-US"/>
        </w:rPr>
      </w:pPr>
      <w:r w:rsidRPr="006B44F4">
        <w:rPr>
          <w:b w:val="0"/>
          <w:sz w:val="24"/>
          <w:szCs w:val="24"/>
          <w:lang w:eastAsia="en-US"/>
        </w:rPr>
        <w:t>Талина Николаева</w:t>
      </w:r>
      <w:r w:rsidRPr="006B44F4">
        <w:rPr>
          <w:b w:val="0"/>
          <w:sz w:val="24"/>
          <w:szCs w:val="24"/>
          <w:lang w:eastAsia="en-US"/>
        </w:rPr>
        <w:tab/>
        <w:t>комиссии Совета Новорождественского сельского поселения Тихорецкого района»</w:t>
      </w:r>
    </w:p>
    <w:p w:rsidR="00A9427D" w:rsidRDefault="00A9427D" w:rsidP="006B44F4">
      <w:pPr>
        <w:rPr>
          <w:b w:val="0"/>
          <w:sz w:val="24"/>
          <w:szCs w:val="24"/>
          <w:lang w:eastAsia="en-US"/>
        </w:rPr>
      </w:pPr>
      <w:bookmarkStart w:id="0" w:name="_Hlk96086740"/>
    </w:p>
    <w:p w:rsidR="006B44F4" w:rsidRPr="006B44F4" w:rsidRDefault="006B44F4" w:rsidP="006B44F4">
      <w:pPr>
        <w:rPr>
          <w:b w:val="0"/>
          <w:sz w:val="24"/>
          <w:szCs w:val="24"/>
          <w:lang w:eastAsia="en-US"/>
        </w:rPr>
      </w:pPr>
      <w:proofErr w:type="spellStart"/>
      <w:r w:rsidRPr="006B44F4">
        <w:rPr>
          <w:b w:val="0"/>
          <w:sz w:val="24"/>
          <w:szCs w:val="24"/>
          <w:lang w:eastAsia="en-US"/>
        </w:rPr>
        <w:t>Атрахимов</w:t>
      </w:r>
      <w:proofErr w:type="spellEnd"/>
      <w:r w:rsidRPr="006B44F4">
        <w:rPr>
          <w:b w:val="0"/>
          <w:sz w:val="24"/>
          <w:szCs w:val="24"/>
          <w:lang w:eastAsia="en-US"/>
        </w:rPr>
        <w:tab/>
      </w:r>
      <w:r w:rsidRPr="006B44F4">
        <w:rPr>
          <w:b w:val="0"/>
          <w:sz w:val="24"/>
          <w:szCs w:val="24"/>
          <w:lang w:eastAsia="en-US"/>
        </w:rPr>
        <w:tab/>
      </w:r>
      <w:r>
        <w:rPr>
          <w:b w:val="0"/>
          <w:sz w:val="24"/>
          <w:szCs w:val="24"/>
          <w:lang w:eastAsia="en-US"/>
        </w:rPr>
        <w:tab/>
      </w:r>
      <w:r w:rsidRPr="006B44F4">
        <w:rPr>
          <w:b w:val="0"/>
          <w:sz w:val="24"/>
          <w:szCs w:val="24"/>
          <w:lang w:eastAsia="en-US"/>
        </w:rPr>
        <w:t xml:space="preserve">атаман </w:t>
      </w:r>
      <w:r w:rsidRPr="006B44F4">
        <w:rPr>
          <w:b w:val="0"/>
          <w:sz w:val="24"/>
          <w:szCs w:val="24"/>
          <w:lang w:eastAsia="en-US"/>
        </w:rPr>
        <w:tab/>
        <w:t>Новорождественского</w:t>
      </w:r>
      <w:r w:rsidRPr="006B44F4">
        <w:rPr>
          <w:b w:val="0"/>
          <w:sz w:val="24"/>
          <w:szCs w:val="24"/>
          <w:lang w:eastAsia="en-US"/>
        </w:rPr>
        <w:tab/>
        <w:t>хуторского</w:t>
      </w:r>
    </w:p>
    <w:p w:rsidR="006B44F4" w:rsidRPr="006B44F4" w:rsidRDefault="006B44F4" w:rsidP="006B44F4">
      <w:pPr>
        <w:rPr>
          <w:b w:val="0"/>
          <w:sz w:val="24"/>
          <w:szCs w:val="24"/>
          <w:lang w:eastAsia="en-US"/>
        </w:rPr>
      </w:pPr>
      <w:r w:rsidRPr="006B44F4">
        <w:rPr>
          <w:b w:val="0"/>
          <w:sz w:val="24"/>
          <w:szCs w:val="24"/>
          <w:lang w:eastAsia="en-US"/>
        </w:rPr>
        <w:t>Владимир Николаевич</w:t>
      </w:r>
      <w:r w:rsidRPr="006B44F4">
        <w:rPr>
          <w:b w:val="0"/>
          <w:sz w:val="24"/>
          <w:szCs w:val="24"/>
          <w:lang w:eastAsia="en-US"/>
        </w:rPr>
        <w:tab/>
        <w:t>казачьего общества (по согласованию);</w:t>
      </w:r>
    </w:p>
    <w:p w:rsidR="00A9427D" w:rsidRDefault="00A9427D" w:rsidP="006B44F4">
      <w:pPr>
        <w:rPr>
          <w:b w:val="0"/>
          <w:sz w:val="24"/>
          <w:szCs w:val="24"/>
          <w:lang w:eastAsia="en-US"/>
        </w:rPr>
      </w:pPr>
    </w:p>
    <w:p w:rsidR="006B44F4" w:rsidRPr="006B44F4" w:rsidRDefault="006B44F4" w:rsidP="006B44F4">
      <w:pPr>
        <w:rPr>
          <w:b w:val="0"/>
          <w:sz w:val="24"/>
          <w:szCs w:val="24"/>
          <w:lang w:eastAsia="en-US"/>
        </w:rPr>
      </w:pPr>
      <w:r w:rsidRPr="006B44F4">
        <w:rPr>
          <w:b w:val="0"/>
          <w:sz w:val="24"/>
          <w:szCs w:val="24"/>
          <w:lang w:eastAsia="en-US"/>
        </w:rPr>
        <w:t>Крахмалов</w:t>
      </w:r>
      <w:r w:rsidRPr="006B44F4">
        <w:rPr>
          <w:b w:val="0"/>
          <w:sz w:val="24"/>
          <w:szCs w:val="24"/>
          <w:lang w:eastAsia="en-US"/>
        </w:rPr>
        <w:tab/>
      </w:r>
      <w:r w:rsidRPr="006B44F4">
        <w:rPr>
          <w:b w:val="0"/>
          <w:sz w:val="24"/>
          <w:szCs w:val="24"/>
          <w:lang w:eastAsia="en-US"/>
        </w:rPr>
        <w:tab/>
      </w:r>
      <w:r>
        <w:rPr>
          <w:b w:val="0"/>
          <w:sz w:val="24"/>
          <w:szCs w:val="24"/>
          <w:lang w:eastAsia="en-US"/>
        </w:rPr>
        <w:tab/>
      </w:r>
      <w:r w:rsidRPr="006B44F4">
        <w:rPr>
          <w:b w:val="0"/>
          <w:sz w:val="24"/>
          <w:szCs w:val="24"/>
          <w:lang w:eastAsia="en-US"/>
        </w:rPr>
        <w:t>председатель</w:t>
      </w:r>
      <w:r w:rsidRPr="006B44F4">
        <w:rPr>
          <w:b w:val="0"/>
          <w:sz w:val="24"/>
          <w:szCs w:val="24"/>
          <w:lang w:eastAsia="en-US"/>
        </w:rPr>
        <w:tab/>
        <w:t>Совета</w:t>
      </w:r>
      <w:bookmarkEnd w:id="0"/>
      <w:r w:rsidR="007847DA">
        <w:rPr>
          <w:b w:val="0"/>
          <w:sz w:val="24"/>
          <w:szCs w:val="24"/>
          <w:lang w:eastAsia="en-US"/>
        </w:rPr>
        <w:t xml:space="preserve"> </w:t>
      </w:r>
      <w:r w:rsidRPr="006B44F4">
        <w:rPr>
          <w:b w:val="0"/>
          <w:sz w:val="24"/>
          <w:szCs w:val="24"/>
          <w:lang w:eastAsia="en-US"/>
        </w:rPr>
        <w:t>ветеранов</w:t>
      </w:r>
    </w:p>
    <w:p w:rsidR="00CD7D6A" w:rsidRPr="00CD7D6A" w:rsidRDefault="006B44F4" w:rsidP="006B44F4">
      <w:pPr>
        <w:ind w:left="2832" w:hanging="2832"/>
        <w:rPr>
          <w:b w:val="0"/>
          <w:sz w:val="24"/>
          <w:szCs w:val="24"/>
          <w:lang w:eastAsia="en-US"/>
        </w:rPr>
      </w:pPr>
      <w:r w:rsidRPr="006B44F4">
        <w:rPr>
          <w:b w:val="0"/>
          <w:sz w:val="24"/>
          <w:szCs w:val="24"/>
          <w:lang w:eastAsia="en-US"/>
        </w:rPr>
        <w:t>Виктор Михайлович</w:t>
      </w:r>
      <w:r w:rsidRPr="006B44F4">
        <w:rPr>
          <w:b w:val="0"/>
          <w:sz w:val="24"/>
          <w:szCs w:val="24"/>
          <w:lang w:eastAsia="en-US"/>
        </w:rPr>
        <w:tab/>
        <w:t>Новорождественского сельского поселения Тихорецкого района (по согласованию).</w:t>
      </w:r>
    </w:p>
    <w:p w:rsidR="00CD7D6A" w:rsidRPr="00CD7D6A" w:rsidRDefault="00CD7D6A" w:rsidP="00CD7D6A">
      <w:pPr>
        <w:rPr>
          <w:sz w:val="24"/>
          <w:szCs w:val="24"/>
          <w:lang w:eastAsia="en-US"/>
        </w:rPr>
      </w:pPr>
    </w:p>
    <w:p w:rsidR="007847DA" w:rsidRDefault="00CD7D6A" w:rsidP="007847DA">
      <w:pPr>
        <w:jc w:val="both"/>
        <w:rPr>
          <w:b w:val="0"/>
          <w:sz w:val="24"/>
          <w:szCs w:val="24"/>
          <w:lang w:eastAsia="en-US"/>
        </w:rPr>
      </w:pPr>
      <w:r w:rsidRPr="00CD7D6A">
        <w:rPr>
          <w:b w:val="0"/>
          <w:sz w:val="24"/>
          <w:szCs w:val="24"/>
          <w:lang w:eastAsia="en-US"/>
        </w:rPr>
        <w:t>Присутствующие претенденты (представители претендентов)</w:t>
      </w:r>
      <w:r w:rsidR="00837107">
        <w:rPr>
          <w:b w:val="0"/>
          <w:sz w:val="24"/>
          <w:szCs w:val="24"/>
          <w:lang w:eastAsia="en-US"/>
        </w:rPr>
        <w:t>:</w:t>
      </w:r>
    </w:p>
    <w:p w:rsidR="007847DA" w:rsidRPr="007847DA" w:rsidRDefault="007847DA" w:rsidP="007847DA">
      <w:pPr>
        <w:ind w:firstLine="360"/>
        <w:jc w:val="both"/>
        <w:rPr>
          <w:b w:val="0"/>
          <w:sz w:val="24"/>
          <w:szCs w:val="24"/>
          <w:lang w:eastAsia="en-US"/>
        </w:rPr>
      </w:pPr>
      <w:r>
        <w:t>-</w:t>
      </w:r>
      <w:r w:rsidRPr="007847DA">
        <w:t xml:space="preserve"> </w:t>
      </w:r>
      <w:r w:rsidRPr="007847DA">
        <w:rPr>
          <w:b w:val="0"/>
          <w:sz w:val="24"/>
          <w:szCs w:val="24"/>
          <w:lang w:eastAsia="en-US"/>
        </w:rPr>
        <w:t>Атрахимов</w:t>
      </w:r>
      <w:r>
        <w:rPr>
          <w:b w:val="0"/>
          <w:sz w:val="24"/>
          <w:szCs w:val="24"/>
          <w:lang w:eastAsia="en-US"/>
        </w:rPr>
        <w:t xml:space="preserve"> В.Н.- а</w:t>
      </w:r>
      <w:r w:rsidRPr="007847DA">
        <w:rPr>
          <w:b w:val="0"/>
          <w:sz w:val="24"/>
          <w:szCs w:val="24"/>
          <w:lang w:eastAsia="en-US"/>
        </w:rPr>
        <w:t>таман Новорождественского</w:t>
      </w:r>
      <w:r>
        <w:rPr>
          <w:b w:val="0"/>
          <w:sz w:val="24"/>
          <w:szCs w:val="24"/>
          <w:lang w:eastAsia="en-US"/>
        </w:rPr>
        <w:t xml:space="preserve"> </w:t>
      </w:r>
      <w:r w:rsidRPr="007847DA">
        <w:rPr>
          <w:b w:val="0"/>
          <w:sz w:val="24"/>
          <w:szCs w:val="24"/>
          <w:lang w:eastAsia="en-US"/>
        </w:rPr>
        <w:t>хуторского</w:t>
      </w:r>
      <w:r>
        <w:rPr>
          <w:b w:val="0"/>
          <w:sz w:val="24"/>
          <w:szCs w:val="24"/>
          <w:lang w:eastAsia="en-US"/>
        </w:rPr>
        <w:t xml:space="preserve"> к</w:t>
      </w:r>
      <w:r w:rsidRPr="007847DA">
        <w:rPr>
          <w:b w:val="0"/>
          <w:sz w:val="24"/>
          <w:szCs w:val="24"/>
          <w:lang w:eastAsia="en-US"/>
        </w:rPr>
        <w:t>азачьего общества</w:t>
      </w:r>
      <w:r>
        <w:rPr>
          <w:b w:val="0"/>
          <w:sz w:val="24"/>
          <w:szCs w:val="24"/>
          <w:lang w:eastAsia="en-US"/>
        </w:rPr>
        <w:t>.</w:t>
      </w:r>
    </w:p>
    <w:p w:rsidR="007847DA" w:rsidRDefault="007847DA" w:rsidP="007847DA">
      <w:pPr>
        <w:ind w:firstLine="360"/>
        <w:jc w:val="both"/>
        <w:rPr>
          <w:b w:val="0"/>
          <w:sz w:val="24"/>
          <w:szCs w:val="24"/>
          <w:lang w:eastAsia="en-US"/>
        </w:rPr>
      </w:pPr>
      <w:r>
        <w:rPr>
          <w:b w:val="0"/>
          <w:sz w:val="24"/>
          <w:szCs w:val="24"/>
          <w:lang w:eastAsia="en-US"/>
        </w:rPr>
        <w:t xml:space="preserve">- </w:t>
      </w:r>
      <w:r w:rsidRPr="007847DA">
        <w:rPr>
          <w:b w:val="0"/>
          <w:sz w:val="24"/>
          <w:szCs w:val="24"/>
          <w:lang w:eastAsia="en-US"/>
        </w:rPr>
        <w:t>Крахмалов</w:t>
      </w:r>
      <w:r>
        <w:rPr>
          <w:b w:val="0"/>
          <w:sz w:val="24"/>
          <w:szCs w:val="24"/>
          <w:lang w:eastAsia="en-US"/>
        </w:rPr>
        <w:t xml:space="preserve"> В.М. -</w:t>
      </w:r>
      <w:r w:rsidRPr="007847DA">
        <w:rPr>
          <w:b w:val="0"/>
          <w:sz w:val="24"/>
          <w:szCs w:val="24"/>
          <w:lang w:eastAsia="en-US"/>
        </w:rPr>
        <w:t>председатель</w:t>
      </w:r>
      <w:r>
        <w:rPr>
          <w:b w:val="0"/>
          <w:sz w:val="24"/>
          <w:szCs w:val="24"/>
          <w:lang w:eastAsia="en-US"/>
        </w:rPr>
        <w:t xml:space="preserve"> </w:t>
      </w:r>
      <w:r w:rsidRPr="007847DA">
        <w:rPr>
          <w:b w:val="0"/>
          <w:sz w:val="24"/>
          <w:szCs w:val="24"/>
          <w:lang w:eastAsia="en-US"/>
        </w:rPr>
        <w:t>Совета</w:t>
      </w:r>
      <w:r>
        <w:rPr>
          <w:b w:val="0"/>
          <w:sz w:val="24"/>
          <w:szCs w:val="24"/>
          <w:lang w:eastAsia="en-US"/>
        </w:rPr>
        <w:t xml:space="preserve"> ветеранов Новорождественского СПТР.</w:t>
      </w:r>
    </w:p>
    <w:p w:rsidR="00CD7D6A" w:rsidRPr="00CD7D6A" w:rsidRDefault="00CD7D6A" w:rsidP="007847DA">
      <w:pPr>
        <w:jc w:val="both"/>
        <w:rPr>
          <w:rFonts w:eastAsia="Arial Unicode MS"/>
          <w:b w:val="0"/>
          <w:color w:val="000000"/>
          <w:sz w:val="24"/>
          <w:szCs w:val="24"/>
          <w:lang w:eastAsia="en-US"/>
        </w:rPr>
      </w:pPr>
      <w:r w:rsidRPr="00CD7D6A">
        <w:rPr>
          <w:rFonts w:eastAsia="Arial Unicode MS"/>
          <w:b w:val="0"/>
          <w:color w:val="000000"/>
          <w:sz w:val="24"/>
          <w:szCs w:val="24"/>
          <w:lang w:eastAsia="en-US"/>
        </w:rPr>
        <w:t xml:space="preserve">Процедура </w:t>
      </w:r>
      <w:r w:rsidR="00837107">
        <w:rPr>
          <w:rFonts w:eastAsia="Arial Unicode MS"/>
          <w:b w:val="0"/>
          <w:color w:val="000000"/>
          <w:sz w:val="24"/>
          <w:szCs w:val="24"/>
          <w:lang w:eastAsia="en-US"/>
        </w:rPr>
        <w:t>рассмотрения</w:t>
      </w:r>
      <w:r w:rsidRPr="00CD7D6A">
        <w:rPr>
          <w:rFonts w:eastAsia="Arial Unicode MS"/>
          <w:b w:val="0"/>
          <w:color w:val="000000"/>
          <w:sz w:val="24"/>
          <w:szCs w:val="24"/>
          <w:lang w:eastAsia="en-US"/>
        </w:rPr>
        <w:t xml:space="preserve"> заяв</w:t>
      </w:r>
      <w:r w:rsidR="00837107">
        <w:rPr>
          <w:rFonts w:eastAsia="Arial Unicode MS"/>
          <w:b w:val="0"/>
          <w:color w:val="000000"/>
          <w:sz w:val="24"/>
          <w:szCs w:val="24"/>
          <w:lang w:eastAsia="en-US"/>
        </w:rPr>
        <w:t>о</w:t>
      </w:r>
      <w:r w:rsidRPr="00CD7D6A">
        <w:rPr>
          <w:rFonts w:eastAsia="Arial Unicode MS"/>
          <w:b w:val="0"/>
          <w:color w:val="000000"/>
          <w:sz w:val="24"/>
          <w:szCs w:val="24"/>
          <w:lang w:eastAsia="en-US"/>
        </w:rPr>
        <w:t xml:space="preserve">к претендентов состоялась в </w:t>
      </w:r>
      <w:r w:rsidR="007367C0">
        <w:rPr>
          <w:rFonts w:eastAsia="Arial Unicode MS"/>
          <w:b w:val="0"/>
          <w:color w:val="000000"/>
          <w:sz w:val="24"/>
          <w:szCs w:val="24"/>
          <w:lang w:eastAsia="en-US"/>
        </w:rPr>
        <w:t>9</w:t>
      </w:r>
      <w:r w:rsidRPr="00CD7D6A">
        <w:rPr>
          <w:rFonts w:eastAsia="Arial Unicode MS"/>
          <w:b w:val="0"/>
          <w:color w:val="000000"/>
          <w:sz w:val="24"/>
          <w:szCs w:val="24"/>
          <w:lang w:eastAsia="en-US"/>
        </w:rPr>
        <w:t xml:space="preserve"> часов 00 минут </w:t>
      </w:r>
      <w:r w:rsidR="00837107">
        <w:rPr>
          <w:rFonts w:eastAsia="Arial Unicode MS"/>
          <w:b w:val="0"/>
          <w:color w:val="000000"/>
          <w:sz w:val="24"/>
          <w:szCs w:val="24"/>
          <w:lang w:eastAsia="en-US"/>
        </w:rPr>
        <w:t>1</w:t>
      </w:r>
      <w:r w:rsidR="000F162D">
        <w:rPr>
          <w:rFonts w:eastAsia="Arial Unicode MS"/>
          <w:b w:val="0"/>
          <w:color w:val="000000"/>
          <w:sz w:val="24"/>
          <w:szCs w:val="24"/>
          <w:lang w:eastAsia="en-US"/>
        </w:rPr>
        <w:t>5</w:t>
      </w:r>
      <w:r w:rsidR="00837107">
        <w:rPr>
          <w:rFonts w:eastAsia="Arial Unicode MS"/>
          <w:b w:val="0"/>
          <w:color w:val="000000"/>
          <w:sz w:val="24"/>
          <w:szCs w:val="24"/>
          <w:lang w:eastAsia="en-US"/>
        </w:rPr>
        <w:t xml:space="preserve"> февраля</w:t>
      </w:r>
      <w:r w:rsidRPr="00CD7D6A">
        <w:rPr>
          <w:rFonts w:eastAsia="Arial Unicode MS"/>
          <w:b w:val="0"/>
          <w:color w:val="000000"/>
          <w:sz w:val="24"/>
          <w:szCs w:val="24"/>
          <w:lang w:eastAsia="en-US"/>
        </w:rPr>
        <w:t xml:space="preserve"> 20</w:t>
      </w:r>
      <w:r w:rsidR="00837107">
        <w:rPr>
          <w:rFonts w:eastAsia="Arial Unicode MS"/>
          <w:b w:val="0"/>
          <w:color w:val="000000"/>
          <w:sz w:val="24"/>
          <w:szCs w:val="24"/>
          <w:lang w:eastAsia="en-US"/>
        </w:rPr>
        <w:t>2</w:t>
      </w:r>
      <w:r w:rsidR="0000395E">
        <w:rPr>
          <w:rFonts w:eastAsia="Arial Unicode MS"/>
          <w:b w:val="0"/>
          <w:color w:val="000000"/>
          <w:sz w:val="24"/>
          <w:szCs w:val="24"/>
          <w:lang w:eastAsia="en-US"/>
        </w:rPr>
        <w:t>4</w:t>
      </w:r>
      <w:r w:rsidRPr="00CD7D6A">
        <w:rPr>
          <w:rFonts w:eastAsia="Arial Unicode MS"/>
          <w:b w:val="0"/>
          <w:color w:val="000000"/>
          <w:sz w:val="24"/>
          <w:szCs w:val="24"/>
          <w:lang w:eastAsia="en-US"/>
        </w:rPr>
        <w:t xml:space="preserve"> г. </w:t>
      </w:r>
      <w:r w:rsidR="00523036" w:rsidRPr="00523036">
        <w:rPr>
          <w:b w:val="0"/>
          <w:sz w:val="24"/>
          <w:szCs w:val="24"/>
          <w:lang w:eastAsia="ru-RU"/>
        </w:rPr>
        <w:t xml:space="preserve">в администрации Новорождественского сельского поселения Тихорецкого района, по адресу: </w:t>
      </w:r>
      <w:r w:rsidR="00523036" w:rsidRPr="00523036">
        <w:rPr>
          <w:b w:val="0"/>
          <w:color w:val="000000"/>
          <w:sz w:val="24"/>
          <w:szCs w:val="24"/>
          <w:lang w:eastAsia="ru-RU"/>
        </w:rPr>
        <w:t>ст. Новорождественская, ул. Красная, д. 15.</w:t>
      </w:r>
      <w:bookmarkStart w:id="1" w:name="_GoBack"/>
      <w:bookmarkEnd w:id="1"/>
    </w:p>
    <w:p w:rsidR="00A9427D" w:rsidRDefault="00A9427D" w:rsidP="00837107">
      <w:pPr>
        <w:pStyle w:val="a5"/>
        <w:rPr>
          <w:rFonts w:ascii="Times New Roman" w:hAnsi="Times New Roman" w:cs="Times New Roman"/>
          <w:sz w:val="24"/>
          <w:szCs w:val="24"/>
          <w:lang w:eastAsia="en-US"/>
        </w:rPr>
      </w:pPr>
    </w:p>
    <w:p w:rsidR="00A9427D" w:rsidRDefault="00A9427D" w:rsidP="00837107">
      <w:pPr>
        <w:pStyle w:val="a5"/>
        <w:rPr>
          <w:rFonts w:ascii="Times New Roman" w:hAnsi="Times New Roman" w:cs="Times New Roman"/>
          <w:sz w:val="24"/>
          <w:szCs w:val="24"/>
          <w:lang w:eastAsia="en-US"/>
        </w:rPr>
      </w:pPr>
    </w:p>
    <w:p w:rsidR="00837107" w:rsidRDefault="00CD7D6A" w:rsidP="00837107">
      <w:pPr>
        <w:pStyle w:val="a5"/>
        <w:rPr>
          <w:rFonts w:ascii="Times New Roman" w:hAnsi="Times New Roman" w:cs="Times New Roman"/>
          <w:b w:val="0"/>
          <w:sz w:val="24"/>
          <w:szCs w:val="24"/>
          <w:lang w:eastAsia="en-US"/>
        </w:rPr>
      </w:pPr>
      <w:r w:rsidRPr="00CD7D6A">
        <w:rPr>
          <w:rFonts w:ascii="Times New Roman" w:hAnsi="Times New Roman" w:cs="Times New Roman"/>
          <w:sz w:val="24"/>
          <w:szCs w:val="24"/>
          <w:lang w:eastAsia="en-US"/>
        </w:rPr>
        <w:lastRenderedPageBreak/>
        <w:t>Повестка дня</w:t>
      </w:r>
      <w:r w:rsidRPr="00CD7D6A">
        <w:rPr>
          <w:rFonts w:ascii="Times New Roman" w:hAnsi="Times New Roman" w:cs="Times New Roman"/>
          <w:b w:val="0"/>
          <w:sz w:val="24"/>
          <w:szCs w:val="24"/>
          <w:lang w:eastAsia="en-US"/>
        </w:rPr>
        <w:t xml:space="preserve">: </w:t>
      </w:r>
    </w:p>
    <w:p w:rsidR="00837107" w:rsidRPr="00837107" w:rsidRDefault="00837107" w:rsidP="00837107">
      <w:pPr>
        <w:pStyle w:val="a5"/>
        <w:rPr>
          <w:rFonts w:ascii="Times New Roman" w:hAnsi="Times New Roman" w:cs="Times New Roman"/>
          <w:b w:val="0"/>
          <w:sz w:val="24"/>
          <w:szCs w:val="24"/>
          <w:lang w:eastAsia="en-US"/>
        </w:rPr>
      </w:pPr>
      <w:r>
        <w:rPr>
          <w:rFonts w:ascii="Times New Roman" w:hAnsi="Times New Roman" w:cs="Times New Roman"/>
          <w:b w:val="0"/>
          <w:sz w:val="24"/>
          <w:szCs w:val="24"/>
          <w:lang w:eastAsia="en-US"/>
        </w:rPr>
        <w:t>-</w:t>
      </w:r>
      <w:r w:rsidRPr="00837107">
        <w:rPr>
          <w:rFonts w:ascii="Times New Roman" w:hAnsi="Times New Roman" w:cs="Times New Roman"/>
          <w:b w:val="0"/>
          <w:sz w:val="24"/>
          <w:szCs w:val="24"/>
          <w:lang w:eastAsia="en-US"/>
        </w:rPr>
        <w:t>рассмот</w:t>
      </w:r>
      <w:r>
        <w:rPr>
          <w:rFonts w:ascii="Times New Roman" w:hAnsi="Times New Roman" w:cs="Times New Roman"/>
          <w:b w:val="0"/>
          <w:sz w:val="24"/>
          <w:szCs w:val="24"/>
          <w:lang w:eastAsia="en-US"/>
        </w:rPr>
        <w:t>рение</w:t>
      </w:r>
      <w:r w:rsidRPr="00837107">
        <w:rPr>
          <w:rFonts w:ascii="Times New Roman" w:hAnsi="Times New Roman" w:cs="Times New Roman"/>
          <w:b w:val="0"/>
          <w:sz w:val="24"/>
          <w:szCs w:val="24"/>
          <w:lang w:eastAsia="en-US"/>
        </w:rPr>
        <w:t xml:space="preserve"> представленн</w:t>
      </w:r>
      <w:r>
        <w:rPr>
          <w:rFonts w:ascii="Times New Roman" w:hAnsi="Times New Roman" w:cs="Times New Roman"/>
          <w:b w:val="0"/>
          <w:sz w:val="24"/>
          <w:szCs w:val="24"/>
          <w:lang w:eastAsia="en-US"/>
        </w:rPr>
        <w:t>ых</w:t>
      </w:r>
      <w:r w:rsidRPr="00837107">
        <w:rPr>
          <w:rFonts w:ascii="Times New Roman" w:hAnsi="Times New Roman" w:cs="Times New Roman"/>
          <w:b w:val="0"/>
          <w:sz w:val="24"/>
          <w:szCs w:val="24"/>
          <w:lang w:eastAsia="en-US"/>
        </w:rPr>
        <w:t xml:space="preserve"> заяв</w:t>
      </w:r>
      <w:r>
        <w:rPr>
          <w:rFonts w:ascii="Times New Roman" w:hAnsi="Times New Roman" w:cs="Times New Roman"/>
          <w:b w:val="0"/>
          <w:sz w:val="24"/>
          <w:szCs w:val="24"/>
          <w:lang w:eastAsia="en-US"/>
        </w:rPr>
        <w:t>о</w:t>
      </w:r>
      <w:r w:rsidRPr="00837107">
        <w:rPr>
          <w:rFonts w:ascii="Times New Roman" w:hAnsi="Times New Roman" w:cs="Times New Roman"/>
          <w:b w:val="0"/>
          <w:sz w:val="24"/>
          <w:szCs w:val="24"/>
          <w:lang w:eastAsia="en-US"/>
        </w:rPr>
        <w:t>к с документами на соответствие их требованиям настоящих Правил;</w:t>
      </w:r>
    </w:p>
    <w:p w:rsidR="007847DA" w:rsidRPr="007847DA" w:rsidRDefault="007847DA" w:rsidP="00AA3EF0">
      <w:pPr>
        <w:ind w:firstLine="708"/>
        <w:jc w:val="both"/>
        <w:rPr>
          <w:rFonts w:eastAsiaTheme="minorHAnsi"/>
          <w:b w:val="0"/>
          <w:sz w:val="24"/>
          <w:szCs w:val="24"/>
          <w:lang w:eastAsia="en-US"/>
        </w:rPr>
      </w:pPr>
      <w:r w:rsidRPr="007847DA">
        <w:rPr>
          <w:rFonts w:eastAsiaTheme="minorHAnsi"/>
          <w:b w:val="0"/>
          <w:sz w:val="24"/>
          <w:szCs w:val="24"/>
          <w:lang w:eastAsia="en-US"/>
        </w:rPr>
        <w:t>В соответствии постановлением администрации Новорождественского сельского поселения Тихорецкого района от 24 мая 2018 года № 53 «Об утверждении Правил предоставления субсидий из бюджета Новорождественского сельского поселения Тихорецкого района на оказание поддержки социально ориентированным некоммерческим организациям, расположенным на территории Новорождественского сельского поселения Тихорецкого района» в период с 1</w:t>
      </w:r>
      <w:r w:rsidR="00A9427D">
        <w:rPr>
          <w:rFonts w:eastAsiaTheme="minorHAnsi"/>
          <w:b w:val="0"/>
          <w:sz w:val="24"/>
          <w:szCs w:val="24"/>
          <w:lang w:eastAsia="en-US"/>
        </w:rPr>
        <w:t>1</w:t>
      </w:r>
      <w:r w:rsidRPr="007847DA">
        <w:rPr>
          <w:rFonts w:eastAsiaTheme="minorHAnsi"/>
          <w:b w:val="0"/>
          <w:sz w:val="24"/>
          <w:szCs w:val="24"/>
          <w:lang w:eastAsia="en-US"/>
        </w:rPr>
        <w:t xml:space="preserve"> января 202</w:t>
      </w:r>
      <w:r w:rsidR="0000395E">
        <w:rPr>
          <w:rFonts w:eastAsiaTheme="minorHAnsi"/>
          <w:b w:val="0"/>
          <w:sz w:val="24"/>
          <w:szCs w:val="24"/>
          <w:lang w:eastAsia="en-US"/>
        </w:rPr>
        <w:t>4</w:t>
      </w:r>
      <w:r w:rsidRPr="007847DA">
        <w:rPr>
          <w:rFonts w:eastAsiaTheme="minorHAnsi"/>
          <w:b w:val="0"/>
          <w:sz w:val="24"/>
          <w:szCs w:val="24"/>
          <w:lang w:eastAsia="en-US"/>
        </w:rPr>
        <w:t xml:space="preserve"> года по 31 января 202</w:t>
      </w:r>
      <w:r w:rsidR="0000395E">
        <w:rPr>
          <w:rFonts w:eastAsiaTheme="minorHAnsi"/>
          <w:b w:val="0"/>
          <w:sz w:val="24"/>
          <w:szCs w:val="24"/>
          <w:lang w:eastAsia="en-US"/>
        </w:rPr>
        <w:t>4</w:t>
      </w:r>
      <w:r w:rsidRPr="007847DA">
        <w:rPr>
          <w:rFonts w:eastAsiaTheme="minorHAnsi"/>
          <w:b w:val="0"/>
          <w:sz w:val="24"/>
          <w:szCs w:val="24"/>
          <w:lang w:eastAsia="en-US"/>
        </w:rPr>
        <w:t xml:space="preserve"> года был осуществлен сбор заявок социально ориентированных некоммерческих организаций на получение субсидий из бюджета Новорождественского сельского поселения Тихорецкого района по адресу: ст. Новорождественская, ул.Красная,15.</w:t>
      </w:r>
    </w:p>
    <w:p w:rsidR="007847DA" w:rsidRPr="007847DA" w:rsidRDefault="007847DA" w:rsidP="007847DA">
      <w:pPr>
        <w:jc w:val="both"/>
        <w:rPr>
          <w:rFonts w:eastAsiaTheme="minorHAnsi"/>
          <w:b w:val="0"/>
          <w:sz w:val="24"/>
          <w:szCs w:val="24"/>
          <w:lang w:eastAsia="en-US"/>
        </w:rPr>
      </w:pPr>
      <w:r w:rsidRPr="007847DA">
        <w:rPr>
          <w:rFonts w:eastAsiaTheme="minorHAnsi"/>
          <w:b w:val="0"/>
          <w:sz w:val="24"/>
          <w:szCs w:val="24"/>
          <w:lang w:eastAsia="en-US"/>
        </w:rPr>
        <w:t xml:space="preserve">По состоянию на </w:t>
      </w:r>
      <w:r>
        <w:rPr>
          <w:rFonts w:eastAsiaTheme="minorHAnsi"/>
          <w:b w:val="0"/>
          <w:sz w:val="24"/>
          <w:szCs w:val="24"/>
          <w:lang w:eastAsia="en-US"/>
        </w:rPr>
        <w:t>1</w:t>
      </w:r>
      <w:r w:rsidR="000F162D">
        <w:rPr>
          <w:rFonts w:eastAsiaTheme="minorHAnsi"/>
          <w:b w:val="0"/>
          <w:sz w:val="24"/>
          <w:szCs w:val="24"/>
          <w:lang w:eastAsia="en-US"/>
        </w:rPr>
        <w:t>5</w:t>
      </w:r>
      <w:r w:rsidRPr="007847DA">
        <w:rPr>
          <w:rFonts w:eastAsiaTheme="minorHAnsi"/>
          <w:b w:val="0"/>
          <w:sz w:val="24"/>
          <w:szCs w:val="24"/>
          <w:lang w:eastAsia="en-US"/>
        </w:rPr>
        <w:t xml:space="preserve"> </w:t>
      </w:r>
      <w:r>
        <w:rPr>
          <w:rFonts w:eastAsiaTheme="minorHAnsi"/>
          <w:b w:val="0"/>
          <w:sz w:val="24"/>
          <w:szCs w:val="24"/>
          <w:lang w:eastAsia="en-US"/>
        </w:rPr>
        <w:t>февраля</w:t>
      </w:r>
      <w:r w:rsidRPr="007847DA">
        <w:rPr>
          <w:rFonts w:eastAsiaTheme="minorHAnsi"/>
          <w:b w:val="0"/>
          <w:sz w:val="24"/>
          <w:szCs w:val="24"/>
          <w:lang w:eastAsia="en-US"/>
        </w:rPr>
        <w:t xml:space="preserve"> 202</w:t>
      </w:r>
      <w:r w:rsidR="0000395E">
        <w:rPr>
          <w:rFonts w:eastAsiaTheme="minorHAnsi"/>
          <w:b w:val="0"/>
          <w:sz w:val="24"/>
          <w:szCs w:val="24"/>
          <w:lang w:eastAsia="en-US"/>
        </w:rPr>
        <w:t>4</w:t>
      </w:r>
      <w:r w:rsidRPr="007847DA">
        <w:rPr>
          <w:rFonts w:eastAsiaTheme="minorHAnsi"/>
          <w:b w:val="0"/>
          <w:sz w:val="24"/>
          <w:szCs w:val="24"/>
          <w:lang w:eastAsia="en-US"/>
        </w:rPr>
        <w:t xml:space="preserve"> года представлены и зарегистрированы 2 (две) заявки от 2 (двух) социально ориентированных некоммерческих организаций.</w:t>
      </w:r>
    </w:p>
    <w:p w:rsidR="007847DA" w:rsidRPr="00A9427D" w:rsidRDefault="007847DA" w:rsidP="007847DA">
      <w:pPr>
        <w:jc w:val="both"/>
        <w:rPr>
          <w:rFonts w:eastAsiaTheme="minorHAnsi"/>
          <w:b w:val="0"/>
          <w:sz w:val="24"/>
          <w:szCs w:val="24"/>
          <w:lang w:eastAsia="en-US"/>
        </w:rPr>
      </w:pPr>
      <w:r w:rsidRPr="00A9427D">
        <w:rPr>
          <w:rFonts w:eastAsiaTheme="minorHAnsi"/>
          <w:b w:val="0"/>
          <w:sz w:val="24"/>
          <w:szCs w:val="24"/>
          <w:lang w:eastAsia="en-US"/>
        </w:rPr>
        <w:t>•</w:t>
      </w:r>
      <w:r w:rsidRPr="00A9427D">
        <w:rPr>
          <w:rFonts w:eastAsiaTheme="minorHAnsi"/>
          <w:b w:val="0"/>
          <w:sz w:val="24"/>
          <w:szCs w:val="24"/>
          <w:lang w:eastAsia="en-US"/>
        </w:rPr>
        <w:tab/>
        <w:t xml:space="preserve"> Участник конкурса по муниципальной программе Новорождественского сельского поселения Тихорецкого района «Развитие гражданского общества», утвержденная постановлением администрации Новорождественского сельского поселения Тихорецкого района от 1</w:t>
      </w:r>
      <w:r w:rsidR="0000395E">
        <w:rPr>
          <w:rFonts w:eastAsiaTheme="minorHAnsi"/>
          <w:b w:val="0"/>
          <w:sz w:val="24"/>
          <w:szCs w:val="24"/>
          <w:lang w:eastAsia="en-US"/>
        </w:rPr>
        <w:t>4</w:t>
      </w:r>
      <w:r w:rsidRPr="00A9427D">
        <w:rPr>
          <w:rFonts w:eastAsiaTheme="minorHAnsi"/>
          <w:b w:val="0"/>
          <w:sz w:val="24"/>
          <w:szCs w:val="24"/>
          <w:lang w:eastAsia="en-US"/>
        </w:rPr>
        <w:t xml:space="preserve"> </w:t>
      </w:r>
      <w:r w:rsidR="0000395E">
        <w:rPr>
          <w:rFonts w:eastAsiaTheme="minorHAnsi"/>
          <w:b w:val="0"/>
          <w:sz w:val="24"/>
          <w:szCs w:val="24"/>
          <w:lang w:eastAsia="en-US"/>
        </w:rPr>
        <w:t>сентября</w:t>
      </w:r>
      <w:r w:rsidRPr="00A9427D">
        <w:rPr>
          <w:rFonts w:eastAsiaTheme="minorHAnsi"/>
          <w:b w:val="0"/>
          <w:sz w:val="24"/>
          <w:szCs w:val="24"/>
          <w:lang w:eastAsia="en-US"/>
        </w:rPr>
        <w:t xml:space="preserve"> 202</w:t>
      </w:r>
      <w:r w:rsidR="0000395E">
        <w:rPr>
          <w:rFonts w:eastAsiaTheme="minorHAnsi"/>
          <w:b w:val="0"/>
          <w:sz w:val="24"/>
          <w:szCs w:val="24"/>
          <w:lang w:eastAsia="en-US"/>
        </w:rPr>
        <w:t>3</w:t>
      </w:r>
      <w:r w:rsidRPr="00A9427D">
        <w:rPr>
          <w:rFonts w:eastAsiaTheme="minorHAnsi"/>
          <w:b w:val="0"/>
          <w:sz w:val="24"/>
          <w:szCs w:val="24"/>
          <w:lang w:eastAsia="en-US"/>
        </w:rPr>
        <w:t xml:space="preserve"> года №8</w:t>
      </w:r>
      <w:r w:rsidR="0000395E">
        <w:rPr>
          <w:rFonts w:eastAsiaTheme="minorHAnsi"/>
          <w:b w:val="0"/>
          <w:sz w:val="24"/>
          <w:szCs w:val="24"/>
          <w:lang w:eastAsia="en-US"/>
        </w:rPr>
        <w:t>1</w:t>
      </w:r>
      <w:r w:rsidRPr="00A9427D">
        <w:rPr>
          <w:rFonts w:eastAsiaTheme="minorHAnsi"/>
          <w:b w:val="0"/>
          <w:sz w:val="24"/>
          <w:szCs w:val="24"/>
          <w:lang w:eastAsia="en-US"/>
        </w:rPr>
        <w:t xml:space="preserve"> – 1 (одна) заявка, конкурсная документация рассмотрена </w:t>
      </w:r>
      <w:r w:rsidR="007367C0" w:rsidRPr="00A9427D">
        <w:rPr>
          <w:rFonts w:eastAsiaTheme="minorHAnsi"/>
          <w:b w:val="0"/>
          <w:sz w:val="24"/>
          <w:szCs w:val="24"/>
          <w:lang w:eastAsia="en-US"/>
        </w:rPr>
        <w:t>от</w:t>
      </w:r>
      <w:r w:rsidRPr="00A9427D">
        <w:rPr>
          <w:rFonts w:eastAsiaTheme="minorHAnsi"/>
          <w:b w:val="0"/>
          <w:sz w:val="24"/>
          <w:szCs w:val="24"/>
          <w:lang w:eastAsia="en-US"/>
        </w:rPr>
        <w:t xml:space="preserve"> Тихорецкая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7847DA" w:rsidRPr="00A9427D" w:rsidRDefault="007847DA" w:rsidP="0000395E">
      <w:pPr>
        <w:jc w:val="both"/>
        <w:rPr>
          <w:rFonts w:eastAsiaTheme="minorHAnsi"/>
          <w:b w:val="0"/>
          <w:sz w:val="24"/>
          <w:szCs w:val="24"/>
          <w:lang w:eastAsia="en-US"/>
        </w:rPr>
      </w:pPr>
      <w:r w:rsidRPr="00A9427D">
        <w:rPr>
          <w:rFonts w:eastAsiaTheme="minorHAnsi"/>
          <w:b w:val="0"/>
          <w:sz w:val="24"/>
          <w:szCs w:val="24"/>
          <w:lang w:eastAsia="en-US"/>
        </w:rPr>
        <w:t>•</w:t>
      </w:r>
      <w:r w:rsidRPr="00A9427D">
        <w:rPr>
          <w:rFonts w:eastAsiaTheme="minorHAnsi"/>
          <w:b w:val="0"/>
          <w:sz w:val="24"/>
          <w:szCs w:val="24"/>
          <w:lang w:eastAsia="en-US"/>
        </w:rPr>
        <w:tab/>
        <w:t xml:space="preserve"> Участник конкурса по муниципальной программе Новорождественского сельского поселения Тихорецкого района «Казачество», утвержденная постановлением администрации Новорождественского сельского поселения Тихорецкого района от 1</w:t>
      </w:r>
      <w:r w:rsidR="0000395E">
        <w:rPr>
          <w:rFonts w:eastAsiaTheme="minorHAnsi"/>
          <w:b w:val="0"/>
          <w:sz w:val="24"/>
          <w:szCs w:val="24"/>
          <w:lang w:eastAsia="en-US"/>
        </w:rPr>
        <w:t>4</w:t>
      </w:r>
      <w:r w:rsidRPr="00A9427D">
        <w:rPr>
          <w:rFonts w:eastAsiaTheme="minorHAnsi"/>
          <w:b w:val="0"/>
          <w:sz w:val="24"/>
          <w:szCs w:val="24"/>
          <w:lang w:eastAsia="en-US"/>
        </w:rPr>
        <w:t xml:space="preserve"> </w:t>
      </w:r>
      <w:r w:rsidR="0000395E">
        <w:rPr>
          <w:rFonts w:eastAsiaTheme="minorHAnsi"/>
          <w:b w:val="0"/>
          <w:sz w:val="24"/>
          <w:szCs w:val="24"/>
          <w:lang w:eastAsia="en-US"/>
        </w:rPr>
        <w:t>сентября</w:t>
      </w:r>
      <w:r w:rsidRPr="00A9427D">
        <w:rPr>
          <w:rFonts w:eastAsiaTheme="minorHAnsi"/>
          <w:b w:val="0"/>
          <w:sz w:val="24"/>
          <w:szCs w:val="24"/>
          <w:lang w:eastAsia="en-US"/>
        </w:rPr>
        <w:t xml:space="preserve"> 202</w:t>
      </w:r>
      <w:r w:rsidR="0000395E">
        <w:rPr>
          <w:rFonts w:eastAsiaTheme="minorHAnsi"/>
          <w:b w:val="0"/>
          <w:sz w:val="24"/>
          <w:szCs w:val="24"/>
          <w:lang w:eastAsia="en-US"/>
        </w:rPr>
        <w:t>3</w:t>
      </w:r>
      <w:r w:rsidRPr="00A9427D">
        <w:rPr>
          <w:rFonts w:eastAsiaTheme="minorHAnsi"/>
          <w:b w:val="0"/>
          <w:sz w:val="24"/>
          <w:szCs w:val="24"/>
          <w:lang w:eastAsia="en-US"/>
        </w:rPr>
        <w:t xml:space="preserve"> года №</w:t>
      </w:r>
      <w:r w:rsidR="0000395E">
        <w:rPr>
          <w:rFonts w:eastAsiaTheme="minorHAnsi"/>
          <w:b w:val="0"/>
          <w:sz w:val="24"/>
          <w:szCs w:val="24"/>
          <w:lang w:eastAsia="en-US"/>
        </w:rPr>
        <w:t>74</w:t>
      </w:r>
      <w:r w:rsidRPr="00A9427D">
        <w:rPr>
          <w:rFonts w:eastAsiaTheme="minorHAnsi"/>
          <w:b w:val="0"/>
          <w:sz w:val="24"/>
          <w:szCs w:val="24"/>
          <w:lang w:eastAsia="en-US"/>
        </w:rPr>
        <w:t xml:space="preserve"> – 1 (одна) заявка, конкурсная документация рассмотрена </w:t>
      </w:r>
      <w:r w:rsidR="007367C0" w:rsidRPr="00A9427D">
        <w:rPr>
          <w:rFonts w:eastAsiaTheme="minorHAnsi"/>
          <w:b w:val="0"/>
          <w:sz w:val="24"/>
          <w:szCs w:val="24"/>
          <w:lang w:eastAsia="en-US"/>
        </w:rPr>
        <w:t xml:space="preserve">от </w:t>
      </w:r>
      <w:r w:rsidRPr="00A9427D">
        <w:rPr>
          <w:rFonts w:eastAsiaTheme="minorHAnsi"/>
          <w:b w:val="0"/>
          <w:sz w:val="24"/>
          <w:szCs w:val="24"/>
          <w:lang w:eastAsia="en-US"/>
        </w:rPr>
        <w:t>Новорождественск</w:t>
      </w:r>
      <w:r w:rsidR="007367C0" w:rsidRPr="00A9427D">
        <w:rPr>
          <w:rFonts w:eastAsiaTheme="minorHAnsi"/>
          <w:b w:val="0"/>
          <w:sz w:val="24"/>
          <w:szCs w:val="24"/>
          <w:lang w:eastAsia="en-US"/>
        </w:rPr>
        <w:t>го</w:t>
      </w:r>
      <w:r w:rsidRPr="00A9427D">
        <w:rPr>
          <w:rFonts w:eastAsiaTheme="minorHAnsi"/>
          <w:b w:val="0"/>
          <w:sz w:val="24"/>
          <w:szCs w:val="24"/>
          <w:lang w:eastAsia="en-US"/>
        </w:rPr>
        <w:t xml:space="preserve"> хуторск</w:t>
      </w:r>
      <w:r w:rsidR="007367C0" w:rsidRPr="00A9427D">
        <w:rPr>
          <w:rFonts w:eastAsiaTheme="minorHAnsi"/>
          <w:b w:val="0"/>
          <w:sz w:val="24"/>
          <w:szCs w:val="24"/>
          <w:lang w:eastAsia="en-US"/>
        </w:rPr>
        <w:t>ого</w:t>
      </w:r>
      <w:r w:rsidRPr="00A9427D">
        <w:rPr>
          <w:rFonts w:eastAsiaTheme="minorHAnsi"/>
          <w:b w:val="0"/>
          <w:sz w:val="24"/>
          <w:szCs w:val="24"/>
          <w:lang w:eastAsia="en-US"/>
        </w:rPr>
        <w:t xml:space="preserve"> казачье</w:t>
      </w:r>
      <w:r w:rsidR="007367C0" w:rsidRPr="00A9427D">
        <w:rPr>
          <w:rFonts w:eastAsiaTheme="minorHAnsi"/>
          <w:b w:val="0"/>
          <w:sz w:val="24"/>
          <w:szCs w:val="24"/>
          <w:lang w:eastAsia="en-US"/>
        </w:rPr>
        <w:t>го</w:t>
      </w:r>
      <w:r w:rsidRPr="00A9427D">
        <w:rPr>
          <w:rFonts w:eastAsiaTheme="minorHAnsi"/>
          <w:b w:val="0"/>
          <w:sz w:val="24"/>
          <w:szCs w:val="24"/>
          <w:lang w:eastAsia="en-US"/>
        </w:rPr>
        <w:t xml:space="preserve"> обществ</w:t>
      </w:r>
      <w:r w:rsidR="007367C0" w:rsidRPr="00A9427D">
        <w:rPr>
          <w:rFonts w:eastAsiaTheme="minorHAnsi"/>
          <w:b w:val="0"/>
          <w:sz w:val="24"/>
          <w:szCs w:val="24"/>
          <w:lang w:eastAsia="en-US"/>
        </w:rPr>
        <w:t>а</w:t>
      </w:r>
      <w:r w:rsidRPr="00A9427D">
        <w:rPr>
          <w:rFonts w:eastAsiaTheme="minorHAnsi"/>
          <w:b w:val="0"/>
          <w:sz w:val="24"/>
          <w:szCs w:val="24"/>
          <w:lang w:eastAsia="en-US"/>
        </w:rPr>
        <w:t xml:space="preserve"> Тихорецкого районного казачьего общества Кавказского отдель</w:t>
      </w:r>
      <w:r w:rsidR="007367C0" w:rsidRPr="00A9427D">
        <w:rPr>
          <w:rFonts w:eastAsiaTheme="minorHAnsi"/>
          <w:b w:val="0"/>
          <w:sz w:val="24"/>
          <w:szCs w:val="24"/>
          <w:lang w:eastAsia="en-US"/>
        </w:rPr>
        <w:t>н</w:t>
      </w:r>
      <w:r w:rsidRPr="00A9427D">
        <w:rPr>
          <w:rFonts w:eastAsiaTheme="minorHAnsi"/>
          <w:b w:val="0"/>
          <w:sz w:val="24"/>
          <w:szCs w:val="24"/>
          <w:lang w:eastAsia="en-US"/>
        </w:rPr>
        <w:t>ого казачьего общества Кубанского войскового казачьего общества.</w:t>
      </w:r>
    </w:p>
    <w:p w:rsidR="00A91F9D" w:rsidRPr="00A91F9D" w:rsidRDefault="00A91F9D" w:rsidP="00A91F9D">
      <w:pPr>
        <w:ind w:firstLine="708"/>
        <w:jc w:val="both"/>
        <w:rPr>
          <w:rFonts w:eastAsiaTheme="minorHAnsi"/>
          <w:b w:val="0"/>
          <w:sz w:val="24"/>
          <w:szCs w:val="24"/>
          <w:lang w:eastAsia="en-US"/>
        </w:rPr>
      </w:pPr>
      <w:bookmarkStart w:id="2" w:name="_Hlk96087860"/>
      <w:r w:rsidRPr="00A91F9D">
        <w:rPr>
          <w:rFonts w:eastAsiaTheme="minorHAnsi"/>
          <w:b w:val="0"/>
          <w:sz w:val="24"/>
          <w:szCs w:val="24"/>
          <w:lang w:eastAsia="en-US"/>
        </w:rPr>
        <w:t>В соответствии с утвержденным бюджетом Новорождественского сельского поселения Тихорецкого района на оказание поддержки</w:t>
      </w:r>
      <w:r>
        <w:rPr>
          <w:rFonts w:eastAsiaTheme="minorHAnsi"/>
          <w:b w:val="0"/>
          <w:sz w:val="24"/>
          <w:szCs w:val="24"/>
          <w:lang w:eastAsia="en-US"/>
        </w:rPr>
        <w:t xml:space="preserve"> </w:t>
      </w:r>
      <w:r w:rsidRPr="007847DA">
        <w:rPr>
          <w:rFonts w:eastAsiaTheme="minorHAnsi"/>
          <w:b w:val="0"/>
          <w:sz w:val="24"/>
          <w:szCs w:val="24"/>
          <w:lang w:eastAsia="en-US"/>
        </w:rPr>
        <w:t>социально ориентированным некоммерческим организациям</w:t>
      </w:r>
      <w:r w:rsidRPr="00A91F9D">
        <w:rPr>
          <w:rFonts w:eastAsiaTheme="minorHAnsi"/>
          <w:b w:val="0"/>
          <w:sz w:val="24"/>
          <w:szCs w:val="24"/>
          <w:lang w:eastAsia="en-US"/>
        </w:rPr>
        <w:t xml:space="preserve"> по муниципальной программе Новорождественского сельского поселения Тихорецкого района «</w:t>
      </w:r>
      <w:r w:rsidRPr="00A91F9D">
        <w:rPr>
          <w:b w:val="0"/>
          <w:sz w:val="24"/>
          <w:szCs w:val="24"/>
        </w:rPr>
        <w:t>Развитие гражданского общества</w:t>
      </w:r>
      <w:r w:rsidRPr="00A91F9D">
        <w:rPr>
          <w:rFonts w:eastAsiaTheme="minorHAnsi"/>
          <w:b w:val="0"/>
          <w:sz w:val="24"/>
          <w:szCs w:val="24"/>
          <w:lang w:eastAsia="en-US"/>
        </w:rPr>
        <w:t xml:space="preserve">», утвержденная постановлением администрации Новорождественского сельского поселения Тихорецкого района от </w:t>
      </w:r>
      <w:r w:rsidR="0000395E" w:rsidRPr="00A9427D">
        <w:rPr>
          <w:rFonts w:eastAsiaTheme="minorHAnsi"/>
          <w:b w:val="0"/>
          <w:sz w:val="24"/>
          <w:szCs w:val="24"/>
          <w:lang w:eastAsia="en-US"/>
        </w:rPr>
        <w:t>1</w:t>
      </w:r>
      <w:r w:rsidR="0000395E">
        <w:rPr>
          <w:rFonts w:eastAsiaTheme="minorHAnsi"/>
          <w:b w:val="0"/>
          <w:sz w:val="24"/>
          <w:szCs w:val="24"/>
          <w:lang w:eastAsia="en-US"/>
        </w:rPr>
        <w:t>4</w:t>
      </w:r>
      <w:r w:rsidR="0000395E" w:rsidRPr="00A9427D">
        <w:rPr>
          <w:rFonts w:eastAsiaTheme="minorHAnsi"/>
          <w:b w:val="0"/>
          <w:sz w:val="24"/>
          <w:szCs w:val="24"/>
          <w:lang w:eastAsia="en-US"/>
        </w:rPr>
        <w:t xml:space="preserve"> </w:t>
      </w:r>
      <w:r w:rsidR="0000395E">
        <w:rPr>
          <w:rFonts w:eastAsiaTheme="minorHAnsi"/>
          <w:b w:val="0"/>
          <w:sz w:val="24"/>
          <w:szCs w:val="24"/>
          <w:lang w:eastAsia="en-US"/>
        </w:rPr>
        <w:t>сентября</w:t>
      </w:r>
      <w:r w:rsidR="0000395E" w:rsidRPr="00A9427D">
        <w:rPr>
          <w:rFonts w:eastAsiaTheme="minorHAnsi"/>
          <w:b w:val="0"/>
          <w:sz w:val="24"/>
          <w:szCs w:val="24"/>
          <w:lang w:eastAsia="en-US"/>
        </w:rPr>
        <w:t xml:space="preserve"> 202</w:t>
      </w:r>
      <w:r w:rsidR="0000395E">
        <w:rPr>
          <w:rFonts w:eastAsiaTheme="minorHAnsi"/>
          <w:b w:val="0"/>
          <w:sz w:val="24"/>
          <w:szCs w:val="24"/>
          <w:lang w:eastAsia="en-US"/>
        </w:rPr>
        <w:t>3</w:t>
      </w:r>
      <w:r w:rsidR="0000395E" w:rsidRPr="00A9427D">
        <w:rPr>
          <w:rFonts w:eastAsiaTheme="minorHAnsi"/>
          <w:b w:val="0"/>
          <w:sz w:val="24"/>
          <w:szCs w:val="24"/>
          <w:lang w:eastAsia="en-US"/>
        </w:rPr>
        <w:t xml:space="preserve"> года №8</w:t>
      </w:r>
      <w:r w:rsidR="0000395E">
        <w:rPr>
          <w:rFonts w:eastAsiaTheme="minorHAnsi"/>
          <w:b w:val="0"/>
          <w:sz w:val="24"/>
          <w:szCs w:val="24"/>
          <w:lang w:eastAsia="en-US"/>
        </w:rPr>
        <w:t>1</w:t>
      </w:r>
      <w:r w:rsidRPr="00A91F9D">
        <w:rPr>
          <w:rFonts w:eastAsiaTheme="minorHAnsi"/>
          <w:b w:val="0"/>
          <w:sz w:val="24"/>
          <w:szCs w:val="24"/>
          <w:lang w:eastAsia="en-US"/>
        </w:rPr>
        <w:t xml:space="preserve">, размер субсидий составляет </w:t>
      </w:r>
      <w:r>
        <w:rPr>
          <w:rFonts w:eastAsiaTheme="minorHAnsi"/>
          <w:b w:val="0"/>
          <w:sz w:val="24"/>
          <w:szCs w:val="24"/>
          <w:lang w:eastAsia="en-US"/>
        </w:rPr>
        <w:t>9</w:t>
      </w:r>
      <w:r w:rsidR="00F14B07">
        <w:rPr>
          <w:rFonts w:eastAsiaTheme="minorHAnsi"/>
          <w:b w:val="0"/>
          <w:sz w:val="24"/>
          <w:szCs w:val="24"/>
          <w:lang w:eastAsia="en-US"/>
        </w:rPr>
        <w:t>4</w:t>
      </w:r>
      <w:r w:rsidRPr="00A91F9D">
        <w:rPr>
          <w:rFonts w:eastAsiaTheme="minorHAnsi"/>
          <w:b w:val="0"/>
          <w:sz w:val="24"/>
          <w:szCs w:val="24"/>
          <w:lang w:eastAsia="en-US"/>
        </w:rPr>
        <w:t xml:space="preserve"> 000 рублей 00 копеек.</w:t>
      </w:r>
    </w:p>
    <w:bookmarkEnd w:id="2"/>
    <w:p w:rsidR="00AA3EF0" w:rsidRPr="00A91F9D" w:rsidRDefault="00AA3EF0" w:rsidP="007367C0">
      <w:pPr>
        <w:ind w:firstLine="708"/>
        <w:jc w:val="both"/>
        <w:rPr>
          <w:rFonts w:eastAsiaTheme="minorHAnsi"/>
          <w:b w:val="0"/>
          <w:sz w:val="24"/>
          <w:szCs w:val="24"/>
          <w:lang w:eastAsia="en-US"/>
        </w:rPr>
      </w:pPr>
      <w:r w:rsidRPr="00A91F9D">
        <w:rPr>
          <w:rFonts w:eastAsiaTheme="minorHAnsi"/>
          <w:b w:val="0"/>
          <w:sz w:val="24"/>
          <w:szCs w:val="24"/>
          <w:lang w:eastAsia="en-US"/>
        </w:rPr>
        <w:t xml:space="preserve">В соответствии с утвержденным бюджетом Новорождественского сельского поселения Тихорецкого района на оказание поддержки по муниципальной программе Новорождественского сельского поселения Тихорецкого района «Казачество», утвержденная постановлением администрации Новорождественского сельского поселения Тихорецкого района </w:t>
      </w:r>
      <w:r w:rsidR="008D2563" w:rsidRPr="00A9427D">
        <w:rPr>
          <w:rFonts w:eastAsiaTheme="minorHAnsi"/>
          <w:b w:val="0"/>
          <w:sz w:val="24"/>
          <w:szCs w:val="24"/>
          <w:lang w:eastAsia="en-US"/>
        </w:rPr>
        <w:t>от 1</w:t>
      </w:r>
      <w:r w:rsidR="008D2563">
        <w:rPr>
          <w:rFonts w:eastAsiaTheme="minorHAnsi"/>
          <w:b w:val="0"/>
          <w:sz w:val="24"/>
          <w:szCs w:val="24"/>
          <w:lang w:eastAsia="en-US"/>
        </w:rPr>
        <w:t>4</w:t>
      </w:r>
      <w:r w:rsidR="008D2563" w:rsidRPr="00A9427D">
        <w:rPr>
          <w:rFonts w:eastAsiaTheme="minorHAnsi"/>
          <w:b w:val="0"/>
          <w:sz w:val="24"/>
          <w:szCs w:val="24"/>
          <w:lang w:eastAsia="en-US"/>
        </w:rPr>
        <w:t xml:space="preserve"> </w:t>
      </w:r>
      <w:r w:rsidR="008D2563">
        <w:rPr>
          <w:rFonts w:eastAsiaTheme="minorHAnsi"/>
          <w:b w:val="0"/>
          <w:sz w:val="24"/>
          <w:szCs w:val="24"/>
          <w:lang w:eastAsia="en-US"/>
        </w:rPr>
        <w:t>сентября</w:t>
      </w:r>
      <w:r w:rsidR="008D2563" w:rsidRPr="00A9427D">
        <w:rPr>
          <w:rFonts w:eastAsiaTheme="minorHAnsi"/>
          <w:b w:val="0"/>
          <w:sz w:val="24"/>
          <w:szCs w:val="24"/>
          <w:lang w:eastAsia="en-US"/>
        </w:rPr>
        <w:t xml:space="preserve"> 202</w:t>
      </w:r>
      <w:r w:rsidR="008D2563">
        <w:rPr>
          <w:rFonts w:eastAsiaTheme="minorHAnsi"/>
          <w:b w:val="0"/>
          <w:sz w:val="24"/>
          <w:szCs w:val="24"/>
          <w:lang w:eastAsia="en-US"/>
        </w:rPr>
        <w:t>3</w:t>
      </w:r>
      <w:r w:rsidR="008D2563" w:rsidRPr="00A9427D">
        <w:rPr>
          <w:rFonts w:eastAsiaTheme="minorHAnsi"/>
          <w:b w:val="0"/>
          <w:sz w:val="24"/>
          <w:szCs w:val="24"/>
          <w:lang w:eastAsia="en-US"/>
        </w:rPr>
        <w:t xml:space="preserve"> года №</w:t>
      </w:r>
      <w:r w:rsidR="008D2563">
        <w:rPr>
          <w:rFonts w:eastAsiaTheme="minorHAnsi"/>
          <w:b w:val="0"/>
          <w:sz w:val="24"/>
          <w:szCs w:val="24"/>
          <w:lang w:eastAsia="en-US"/>
        </w:rPr>
        <w:t>74</w:t>
      </w:r>
      <w:r w:rsidRPr="00A91F9D">
        <w:rPr>
          <w:rFonts w:eastAsiaTheme="minorHAnsi"/>
          <w:b w:val="0"/>
          <w:sz w:val="24"/>
          <w:szCs w:val="24"/>
          <w:lang w:eastAsia="en-US"/>
        </w:rPr>
        <w:t>, размер субсидий составляет 100 000 рублей 00 копеек.</w:t>
      </w:r>
    </w:p>
    <w:p w:rsidR="00AA3EF0" w:rsidRDefault="00AA3EF0" w:rsidP="007367C0">
      <w:pPr>
        <w:ind w:firstLine="708"/>
        <w:jc w:val="both"/>
        <w:rPr>
          <w:rFonts w:eastAsiaTheme="minorHAnsi"/>
          <w:b w:val="0"/>
          <w:sz w:val="24"/>
          <w:szCs w:val="24"/>
          <w:lang w:eastAsia="en-US"/>
        </w:rPr>
      </w:pPr>
      <w:r w:rsidRPr="00AA3EF0">
        <w:rPr>
          <w:rFonts w:eastAsiaTheme="minorHAnsi"/>
          <w:b w:val="0"/>
          <w:sz w:val="24"/>
          <w:szCs w:val="24"/>
          <w:lang w:eastAsia="en-US"/>
        </w:rPr>
        <w:t>Извещение о проведении конкурса опубликовано на официальном сайте администрации Новорождественского сельского поселения Тихорецкого района novorogdestv@list.ru в разделе «</w:t>
      </w:r>
      <w:r>
        <w:rPr>
          <w:rFonts w:eastAsiaTheme="minorHAnsi"/>
          <w:b w:val="0"/>
          <w:sz w:val="24"/>
          <w:szCs w:val="24"/>
          <w:lang w:eastAsia="en-US"/>
        </w:rPr>
        <w:t>Новости</w:t>
      </w:r>
      <w:r w:rsidRPr="00AA3EF0">
        <w:rPr>
          <w:rFonts w:eastAsiaTheme="minorHAnsi"/>
          <w:b w:val="0"/>
          <w:sz w:val="24"/>
          <w:szCs w:val="24"/>
          <w:lang w:eastAsia="en-US"/>
        </w:rPr>
        <w:t>»</w:t>
      </w:r>
      <w:r>
        <w:rPr>
          <w:rFonts w:eastAsiaTheme="minorHAnsi"/>
          <w:b w:val="0"/>
          <w:sz w:val="24"/>
          <w:szCs w:val="24"/>
          <w:lang w:eastAsia="en-US"/>
        </w:rPr>
        <w:t>.</w:t>
      </w:r>
    </w:p>
    <w:p w:rsidR="00AA3EF0" w:rsidRPr="00AA3EF0" w:rsidRDefault="00AA3EF0" w:rsidP="00AA3EF0">
      <w:pPr>
        <w:ind w:firstLine="708"/>
        <w:jc w:val="both"/>
        <w:rPr>
          <w:rFonts w:eastAsiaTheme="minorHAnsi"/>
          <w:b w:val="0"/>
          <w:sz w:val="24"/>
          <w:szCs w:val="24"/>
          <w:lang w:eastAsia="en-US"/>
        </w:rPr>
      </w:pPr>
      <w:r w:rsidRPr="00AA3EF0">
        <w:rPr>
          <w:rFonts w:eastAsiaTheme="minorHAnsi"/>
          <w:b w:val="0"/>
          <w:sz w:val="24"/>
          <w:szCs w:val="24"/>
          <w:lang w:eastAsia="en-US"/>
        </w:rPr>
        <w:t>Комиссия установила:</w:t>
      </w:r>
    </w:p>
    <w:p w:rsidR="00AA3EF0" w:rsidRPr="00AA3EF0" w:rsidRDefault="00AA3EF0" w:rsidP="00BD0798">
      <w:pPr>
        <w:ind w:firstLine="708"/>
        <w:jc w:val="both"/>
        <w:rPr>
          <w:rFonts w:eastAsiaTheme="minorHAnsi"/>
          <w:b w:val="0"/>
          <w:sz w:val="24"/>
          <w:szCs w:val="24"/>
          <w:lang w:eastAsia="en-US"/>
        </w:rPr>
      </w:pPr>
      <w:r w:rsidRPr="00AA3EF0">
        <w:rPr>
          <w:rFonts w:eastAsiaTheme="minorHAnsi"/>
          <w:b w:val="0"/>
          <w:sz w:val="24"/>
          <w:szCs w:val="24"/>
          <w:lang w:eastAsia="en-US"/>
        </w:rPr>
        <w:t xml:space="preserve">1. Количество изменённых, отозванных заявок: 0. </w:t>
      </w:r>
    </w:p>
    <w:p w:rsidR="00AA3EF0" w:rsidRDefault="00AA3EF0" w:rsidP="00BD0798">
      <w:pPr>
        <w:ind w:firstLine="708"/>
        <w:jc w:val="both"/>
        <w:rPr>
          <w:rFonts w:eastAsiaTheme="minorHAnsi"/>
          <w:b w:val="0"/>
          <w:sz w:val="24"/>
          <w:szCs w:val="24"/>
          <w:lang w:eastAsia="en-US"/>
        </w:rPr>
      </w:pPr>
      <w:r w:rsidRPr="00AA3EF0">
        <w:rPr>
          <w:rFonts w:eastAsiaTheme="minorHAnsi"/>
          <w:b w:val="0"/>
          <w:sz w:val="24"/>
          <w:szCs w:val="24"/>
          <w:lang w:eastAsia="en-US"/>
        </w:rPr>
        <w:t>2. По лоту № 1 конкурсной комиссией вскрыт единственный конверт с заявкой следующего</w:t>
      </w:r>
      <w:r w:rsidRPr="00AA3EF0">
        <w:t xml:space="preserve"> </w:t>
      </w:r>
      <w:r w:rsidRPr="00F40F45">
        <w:rPr>
          <w:sz w:val="24"/>
          <w:szCs w:val="24"/>
        </w:rPr>
        <w:t>претендента</w:t>
      </w:r>
      <w:r>
        <w:t>-</w:t>
      </w:r>
      <w:r w:rsidRPr="00AA3EF0">
        <w:rPr>
          <w:rFonts w:eastAsiaTheme="minorHAnsi"/>
          <w:b w:val="0"/>
          <w:sz w:val="24"/>
          <w:szCs w:val="24"/>
          <w:lang w:eastAsia="en-US"/>
        </w:rPr>
        <w:t>Тихорецкая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F40F45">
        <w:rPr>
          <w:rFonts w:eastAsiaTheme="minorHAnsi"/>
          <w:b w:val="0"/>
          <w:sz w:val="24"/>
          <w:szCs w:val="24"/>
          <w:lang w:eastAsia="en-US"/>
        </w:rPr>
        <w:t>;</w:t>
      </w:r>
    </w:p>
    <w:p w:rsidR="00F40F45" w:rsidRPr="007847DA" w:rsidRDefault="00F40F45" w:rsidP="00BD0798">
      <w:pPr>
        <w:ind w:firstLine="708"/>
        <w:jc w:val="both"/>
        <w:rPr>
          <w:rFonts w:eastAsiaTheme="minorHAnsi"/>
          <w:b w:val="0"/>
          <w:sz w:val="24"/>
          <w:szCs w:val="24"/>
          <w:lang w:eastAsia="en-US"/>
        </w:rPr>
      </w:pPr>
      <w:r w:rsidRPr="00F40F45">
        <w:rPr>
          <w:rFonts w:eastAsiaTheme="minorHAnsi"/>
          <w:b w:val="0"/>
          <w:sz w:val="24"/>
          <w:szCs w:val="24"/>
          <w:lang w:eastAsia="en-US"/>
        </w:rPr>
        <w:t xml:space="preserve">По лоту № </w:t>
      </w:r>
      <w:r>
        <w:rPr>
          <w:rFonts w:eastAsiaTheme="minorHAnsi"/>
          <w:b w:val="0"/>
          <w:sz w:val="24"/>
          <w:szCs w:val="24"/>
          <w:lang w:eastAsia="en-US"/>
        </w:rPr>
        <w:t>2</w:t>
      </w:r>
      <w:r w:rsidRPr="00F40F45">
        <w:rPr>
          <w:rFonts w:eastAsiaTheme="minorHAnsi"/>
          <w:b w:val="0"/>
          <w:sz w:val="24"/>
          <w:szCs w:val="24"/>
          <w:lang w:eastAsia="en-US"/>
        </w:rPr>
        <w:t xml:space="preserve"> конкурсной комиссией вскрыт единственный конверт с заявкой следующего </w:t>
      </w:r>
      <w:r w:rsidRPr="00F40F45">
        <w:rPr>
          <w:rFonts w:eastAsiaTheme="minorHAnsi"/>
          <w:sz w:val="24"/>
          <w:szCs w:val="24"/>
          <w:lang w:eastAsia="en-US"/>
        </w:rPr>
        <w:t>претендента</w:t>
      </w:r>
      <w:r w:rsidRPr="00F40F45">
        <w:rPr>
          <w:rFonts w:eastAsiaTheme="minorHAnsi"/>
          <w:b w:val="0"/>
          <w:sz w:val="24"/>
          <w:szCs w:val="24"/>
          <w:lang w:eastAsia="en-US"/>
        </w:rPr>
        <w:t xml:space="preserve">- </w:t>
      </w:r>
      <w:r w:rsidRPr="007847DA">
        <w:rPr>
          <w:rFonts w:eastAsiaTheme="minorHAnsi"/>
          <w:b w:val="0"/>
          <w:sz w:val="24"/>
          <w:szCs w:val="24"/>
          <w:lang w:eastAsia="en-US"/>
        </w:rPr>
        <w:t>Новорождественское хуторское казачье общество Тихорецкого районного казачьего общества Кавказского отдель</w:t>
      </w:r>
      <w:r>
        <w:rPr>
          <w:rFonts w:eastAsiaTheme="minorHAnsi"/>
          <w:b w:val="0"/>
          <w:sz w:val="24"/>
          <w:szCs w:val="24"/>
          <w:lang w:eastAsia="en-US"/>
        </w:rPr>
        <w:t>н</w:t>
      </w:r>
      <w:r w:rsidRPr="007847DA">
        <w:rPr>
          <w:rFonts w:eastAsiaTheme="minorHAnsi"/>
          <w:b w:val="0"/>
          <w:sz w:val="24"/>
          <w:szCs w:val="24"/>
          <w:lang w:eastAsia="en-US"/>
        </w:rPr>
        <w:t>ого казачьего общества Кубанского войскового казачьего общества,</w:t>
      </w:r>
    </w:p>
    <w:p w:rsidR="000F162D" w:rsidRDefault="000F162D" w:rsidP="00F40F45">
      <w:pPr>
        <w:ind w:firstLine="708"/>
        <w:jc w:val="both"/>
        <w:rPr>
          <w:rFonts w:eastAsiaTheme="minorHAnsi"/>
          <w:b w:val="0"/>
          <w:sz w:val="24"/>
          <w:szCs w:val="24"/>
          <w:lang w:eastAsia="en-US"/>
        </w:rPr>
      </w:pPr>
    </w:p>
    <w:p w:rsidR="00F40F45" w:rsidRDefault="00F40F45" w:rsidP="00F40F45">
      <w:pPr>
        <w:ind w:firstLine="708"/>
        <w:jc w:val="both"/>
        <w:rPr>
          <w:rFonts w:eastAsiaTheme="minorHAnsi"/>
          <w:b w:val="0"/>
          <w:sz w:val="24"/>
          <w:szCs w:val="24"/>
          <w:lang w:eastAsia="en-US"/>
        </w:rPr>
      </w:pPr>
      <w:proofErr w:type="gramStart"/>
      <w:r>
        <w:rPr>
          <w:rFonts w:eastAsiaTheme="minorHAnsi"/>
          <w:b w:val="0"/>
          <w:sz w:val="24"/>
          <w:szCs w:val="24"/>
          <w:lang w:eastAsia="en-US"/>
        </w:rPr>
        <w:lastRenderedPageBreak/>
        <w:t>Комиссия  решила</w:t>
      </w:r>
      <w:proofErr w:type="gramEnd"/>
      <w:r>
        <w:rPr>
          <w:rFonts w:eastAsiaTheme="minorHAnsi"/>
          <w:b w:val="0"/>
          <w:sz w:val="24"/>
          <w:szCs w:val="24"/>
          <w:lang w:eastAsia="en-US"/>
        </w:rPr>
        <w:t>:</w:t>
      </w:r>
    </w:p>
    <w:p w:rsidR="00F40F45" w:rsidRPr="00F40F45" w:rsidRDefault="00F40F45" w:rsidP="00F40F45">
      <w:pPr>
        <w:pStyle w:val="ac"/>
        <w:numPr>
          <w:ilvl w:val="0"/>
          <w:numId w:val="1"/>
        </w:numPr>
        <w:jc w:val="both"/>
        <w:rPr>
          <w:rFonts w:eastAsiaTheme="minorHAnsi"/>
          <w:b w:val="0"/>
          <w:sz w:val="24"/>
          <w:szCs w:val="24"/>
          <w:lang w:eastAsia="en-US"/>
        </w:rPr>
      </w:pPr>
      <w:bookmarkStart w:id="3" w:name="_Hlk96088957"/>
      <w:r w:rsidRPr="00F40F45">
        <w:rPr>
          <w:rFonts w:eastAsiaTheme="minorHAnsi"/>
          <w:b w:val="0"/>
          <w:sz w:val="24"/>
          <w:szCs w:val="24"/>
          <w:lang w:eastAsia="en-US"/>
        </w:rPr>
        <w:t xml:space="preserve">В соответствии с п. 2.Критерии отбора некоммерческих организаций ПРАВИЛ предоставления субсидий из бюджета Новорождественского сельского поселения Тихорецкого района на оказание поддержки социально ориентированным некоммерческим организациям, расположенным на территории Новорождественского сельского поселения Тихорецкого района, при рассмотрении одного Участника по заявленному лоту </w:t>
      </w:r>
      <w:r w:rsidR="00BD0798">
        <w:rPr>
          <w:rFonts w:eastAsiaTheme="minorHAnsi"/>
          <w:b w:val="0"/>
          <w:sz w:val="24"/>
          <w:szCs w:val="24"/>
          <w:lang w:eastAsia="en-US"/>
        </w:rPr>
        <w:t xml:space="preserve">№1 </w:t>
      </w:r>
      <w:r w:rsidRPr="00F40F45">
        <w:rPr>
          <w:rFonts w:eastAsiaTheme="minorHAnsi"/>
          <w:b w:val="0"/>
          <w:sz w:val="24"/>
          <w:szCs w:val="24"/>
          <w:lang w:eastAsia="en-US"/>
        </w:rPr>
        <w:t>и при принятии Конкурсной комиссией его предложений, Конкурсная Комиссия признает его победителем Конкурса.</w:t>
      </w:r>
      <w:r w:rsidRPr="00F40F45">
        <w:t xml:space="preserve"> </w:t>
      </w:r>
      <w:r w:rsidRPr="00F40F45">
        <w:rPr>
          <w:b w:val="0"/>
          <w:sz w:val="24"/>
          <w:szCs w:val="24"/>
        </w:rPr>
        <w:t>П</w:t>
      </w:r>
      <w:r w:rsidRPr="00F40F45">
        <w:rPr>
          <w:rFonts w:eastAsiaTheme="minorHAnsi"/>
          <w:b w:val="0"/>
          <w:sz w:val="24"/>
          <w:szCs w:val="24"/>
          <w:lang w:eastAsia="en-US"/>
        </w:rPr>
        <w:t xml:space="preserve">олучатель субсидии - Тихорецкая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размер субсидии </w:t>
      </w:r>
      <w:r w:rsidR="00A91F9D">
        <w:rPr>
          <w:rFonts w:eastAsiaTheme="minorHAnsi"/>
          <w:b w:val="0"/>
          <w:sz w:val="24"/>
          <w:szCs w:val="24"/>
          <w:lang w:eastAsia="en-US"/>
        </w:rPr>
        <w:t>9</w:t>
      </w:r>
      <w:r w:rsidR="008D2563">
        <w:rPr>
          <w:rFonts w:eastAsiaTheme="minorHAnsi"/>
          <w:b w:val="0"/>
          <w:sz w:val="24"/>
          <w:szCs w:val="24"/>
          <w:lang w:eastAsia="en-US"/>
        </w:rPr>
        <w:t>4</w:t>
      </w:r>
      <w:r w:rsidRPr="00F40F45">
        <w:rPr>
          <w:rFonts w:eastAsiaTheme="minorHAnsi"/>
          <w:b w:val="0"/>
          <w:sz w:val="24"/>
          <w:szCs w:val="24"/>
          <w:lang w:eastAsia="en-US"/>
        </w:rPr>
        <w:t xml:space="preserve"> 000 (</w:t>
      </w:r>
      <w:r w:rsidR="00A91F9D">
        <w:rPr>
          <w:rFonts w:eastAsiaTheme="minorHAnsi"/>
          <w:b w:val="0"/>
          <w:sz w:val="24"/>
          <w:szCs w:val="24"/>
          <w:lang w:eastAsia="en-US"/>
        </w:rPr>
        <w:t>д</w:t>
      </w:r>
      <w:r w:rsidRPr="00F40F45">
        <w:rPr>
          <w:rFonts w:eastAsiaTheme="minorHAnsi"/>
          <w:b w:val="0"/>
          <w:sz w:val="24"/>
          <w:szCs w:val="24"/>
          <w:lang w:eastAsia="en-US"/>
        </w:rPr>
        <w:t>е</w:t>
      </w:r>
      <w:r w:rsidR="00A91F9D">
        <w:rPr>
          <w:rFonts w:eastAsiaTheme="minorHAnsi"/>
          <w:b w:val="0"/>
          <w:sz w:val="24"/>
          <w:szCs w:val="24"/>
          <w:lang w:eastAsia="en-US"/>
        </w:rPr>
        <w:t>в</w:t>
      </w:r>
      <w:r w:rsidRPr="00F40F45">
        <w:rPr>
          <w:rFonts w:eastAsiaTheme="minorHAnsi"/>
          <w:b w:val="0"/>
          <w:sz w:val="24"/>
          <w:szCs w:val="24"/>
          <w:lang w:eastAsia="en-US"/>
        </w:rPr>
        <w:t>я</w:t>
      </w:r>
      <w:r w:rsidR="00A91F9D">
        <w:rPr>
          <w:rFonts w:eastAsiaTheme="minorHAnsi"/>
          <w:b w:val="0"/>
          <w:sz w:val="24"/>
          <w:szCs w:val="24"/>
          <w:lang w:eastAsia="en-US"/>
        </w:rPr>
        <w:t>носто</w:t>
      </w:r>
      <w:r w:rsidRPr="00F40F45">
        <w:rPr>
          <w:rFonts w:eastAsiaTheme="minorHAnsi"/>
          <w:b w:val="0"/>
          <w:sz w:val="24"/>
          <w:szCs w:val="24"/>
          <w:lang w:eastAsia="en-US"/>
        </w:rPr>
        <w:t xml:space="preserve"> </w:t>
      </w:r>
      <w:r w:rsidR="008D2563">
        <w:rPr>
          <w:rFonts w:eastAsiaTheme="minorHAnsi"/>
          <w:b w:val="0"/>
          <w:sz w:val="24"/>
          <w:szCs w:val="24"/>
          <w:lang w:eastAsia="en-US"/>
        </w:rPr>
        <w:t>четыре</w:t>
      </w:r>
      <w:r w:rsidRPr="00F40F45">
        <w:rPr>
          <w:rFonts w:eastAsiaTheme="minorHAnsi"/>
          <w:b w:val="0"/>
          <w:sz w:val="24"/>
          <w:szCs w:val="24"/>
          <w:lang w:eastAsia="en-US"/>
        </w:rPr>
        <w:t>) тысяч</w:t>
      </w:r>
      <w:r w:rsidR="008D2563">
        <w:rPr>
          <w:rFonts w:eastAsiaTheme="minorHAnsi"/>
          <w:b w:val="0"/>
          <w:sz w:val="24"/>
          <w:szCs w:val="24"/>
          <w:lang w:eastAsia="en-US"/>
        </w:rPr>
        <w:t>и</w:t>
      </w:r>
      <w:r w:rsidRPr="00F40F45">
        <w:rPr>
          <w:rFonts w:eastAsiaTheme="minorHAnsi"/>
          <w:b w:val="0"/>
          <w:sz w:val="24"/>
          <w:szCs w:val="24"/>
          <w:lang w:eastAsia="en-US"/>
        </w:rPr>
        <w:t xml:space="preserve"> рублей.</w:t>
      </w:r>
    </w:p>
    <w:bookmarkEnd w:id="3"/>
    <w:p w:rsidR="00BD0798" w:rsidRPr="00BD0798" w:rsidRDefault="00F40F45" w:rsidP="00FD2DD4">
      <w:pPr>
        <w:pStyle w:val="ac"/>
        <w:numPr>
          <w:ilvl w:val="0"/>
          <w:numId w:val="1"/>
        </w:numPr>
        <w:jc w:val="both"/>
        <w:rPr>
          <w:rFonts w:eastAsiaTheme="minorHAnsi"/>
          <w:b w:val="0"/>
          <w:sz w:val="24"/>
          <w:szCs w:val="24"/>
          <w:lang w:eastAsia="en-US"/>
        </w:rPr>
      </w:pPr>
      <w:r w:rsidRPr="00BD0798">
        <w:rPr>
          <w:rFonts w:eastAsiaTheme="minorHAnsi"/>
          <w:b w:val="0"/>
          <w:sz w:val="24"/>
          <w:szCs w:val="24"/>
          <w:lang w:eastAsia="en-US"/>
        </w:rPr>
        <w:t xml:space="preserve">В соответствии с п. 2.Критерии отбора некоммерческих организаций ПРАВИЛ предоставления субсидий из бюджета Новорождественского сельского поселения Тихорецкого района на оказание поддержки социально ориентированным некоммерческим организациям, расположенным на территории Новорождественского сельского поселения Тихорецкого района, при рассмотрении одного Участника по заявленному лоту №2 и при принятии Конкурсной комиссией его предложений, Конкурсная Комиссия признает его победителем Конкурса. Получатель субсидии </w:t>
      </w:r>
      <w:r w:rsidR="00BD0798" w:rsidRPr="00BD0798">
        <w:rPr>
          <w:rFonts w:eastAsiaTheme="minorHAnsi"/>
          <w:b w:val="0"/>
          <w:sz w:val="24"/>
          <w:szCs w:val="24"/>
          <w:lang w:eastAsia="en-US"/>
        </w:rPr>
        <w:t>Новорождественское хуторское казачье общество Тихорецкого районного казачьего общества Кавказского отдельного казачьего общества Кубанского войскового казачьего общества,</w:t>
      </w:r>
      <w:r w:rsidR="00BD0798">
        <w:rPr>
          <w:rFonts w:eastAsiaTheme="minorHAnsi"/>
          <w:b w:val="0"/>
          <w:sz w:val="24"/>
          <w:szCs w:val="24"/>
          <w:lang w:eastAsia="en-US"/>
        </w:rPr>
        <w:t xml:space="preserve"> </w:t>
      </w:r>
      <w:r w:rsidR="00BD0798" w:rsidRPr="00BD0798">
        <w:rPr>
          <w:rFonts w:eastAsiaTheme="minorHAnsi"/>
          <w:b w:val="0"/>
          <w:sz w:val="24"/>
          <w:szCs w:val="24"/>
          <w:lang w:eastAsia="en-US"/>
        </w:rPr>
        <w:t>размер субсидии 100 000 (сто) тысяч рублей</w:t>
      </w:r>
    </w:p>
    <w:p w:rsidR="00F40F45" w:rsidRPr="00F40F45" w:rsidRDefault="00F40F45" w:rsidP="00F40F45">
      <w:pPr>
        <w:ind w:firstLine="708"/>
        <w:jc w:val="both"/>
        <w:rPr>
          <w:rFonts w:eastAsiaTheme="minorHAnsi"/>
          <w:b w:val="0"/>
          <w:sz w:val="24"/>
          <w:szCs w:val="24"/>
          <w:lang w:eastAsia="en-US"/>
        </w:rPr>
      </w:pPr>
      <w:r w:rsidRPr="00F40F45">
        <w:rPr>
          <w:rFonts w:eastAsiaTheme="minorHAnsi"/>
          <w:b w:val="0"/>
          <w:sz w:val="24"/>
          <w:szCs w:val="24"/>
          <w:lang w:eastAsia="en-US"/>
        </w:rPr>
        <w:t>3. Разместить протокол на официальном сайте администрации Новорождественского сельского поселения Тихорецкого района novorogdestv@list.ru в разделе «</w:t>
      </w:r>
      <w:r w:rsidR="00BD0798">
        <w:rPr>
          <w:rFonts w:eastAsiaTheme="minorHAnsi"/>
          <w:b w:val="0"/>
          <w:sz w:val="24"/>
          <w:szCs w:val="24"/>
          <w:lang w:eastAsia="en-US"/>
        </w:rPr>
        <w:t>Новости»</w:t>
      </w:r>
      <w:r w:rsidRPr="00F40F45">
        <w:rPr>
          <w:rFonts w:eastAsiaTheme="minorHAnsi"/>
          <w:b w:val="0"/>
          <w:sz w:val="24"/>
          <w:szCs w:val="24"/>
          <w:lang w:eastAsia="en-US"/>
        </w:rPr>
        <w:t>.</w:t>
      </w:r>
    </w:p>
    <w:p w:rsidR="00BD0798" w:rsidRDefault="00BD0798" w:rsidP="00F40F45">
      <w:pPr>
        <w:ind w:firstLine="708"/>
        <w:jc w:val="both"/>
        <w:rPr>
          <w:rFonts w:eastAsiaTheme="minorHAnsi"/>
          <w:b w:val="0"/>
          <w:sz w:val="24"/>
          <w:szCs w:val="24"/>
          <w:lang w:eastAsia="en-US"/>
        </w:rPr>
      </w:pPr>
    </w:p>
    <w:p w:rsidR="00F40F45" w:rsidRDefault="00F40F45" w:rsidP="00F40F45">
      <w:pPr>
        <w:ind w:firstLine="708"/>
        <w:jc w:val="both"/>
        <w:rPr>
          <w:rFonts w:eastAsiaTheme="minorHAnsi"/>
          <w:b w:val="0"/>
          <w:sz w:val="24"/>
          <w:szCs w:val="24"/>
          <w:lang w:eastAsia="en-US"/>
        </w:rPr>
      </w:pPr>
      <w:r w:rsidRPr="00F40F45">
        <w:rPr>
          <w:rFonts w:eastAsiaTheme="minorHAnsi"/>
          <w:b w:val="0"/>
          <w:sz w:val="24"/>
          <w:szCs w:val="24"/>
          <w:lang w:eastAsia="en-US"/>
        </w:rPr>
        <w:t>Протокол подписан всеми присутствующими на заседании членами конкурсной комиссии:</w:t>
      </w:r>
    </w:p>
    <w:p w:rsidR="00CD7D6A" w:rsidRDefault="00CD7D6A" w:rsidP="00CD7D6A">
      <w:pPr>
        <w:shd w:val="clear" w:color="auto" w:fill="FFFFFF"/>
        <w:ind w:right="173" w:firstLine="360"/>
        <w:jc w:val="both"/>
        <w:rPr>
          <w:b w:val="0"/>
          <w:sz w:val="24"/>
          <w:szCs w:val="24"/>
          <w:lang w:eastAsia="en-US"/>
        </w:rPr>
      </w:pPr>
    </w:p>
    <w:p w:rsidR="00BD0798" w:rsidRPr="00CD7D6A" w:rsidRDefault="00BD0798" w:rsidP="00CD7D6A">
      <w:pPr>
        <w:shd w:val="clear" w:color="auto" w:fill="FFFFFF"/>
        <w:ind w:right="173" w:firstLine="360"/>
        <w:jc w:val="both"/>
        <w:rPr>
          <w:b w:val="0"/>
          <w:sz w:val="24"/>
          <w:szCs w:val="24"/>
          <w:lang w:eastAsia="en-US"/>
        </w:rPr>
      </w:pPr>
    </w:p>
    <w:p w:rsidR="00CD7D6A" w:rsidRPr="00CD7D6A" w:rsidRDefault="00CD7D6A" w:rsidP="00CD7D6A">
      <w:pPr>
        <w:spacing w:after="200" w:line="100" w:lineRule="atLeast"/>
        <w:jc w:val="both"/>
        <w:rPr>
          <w:b w:val="0"/>
          <w:sz w:val="24"/>
          <w:szCs w:val="24"/>
          <w:lang w:eastAsia="en-US"/>
        </w:rPr>
      </w:pPr>
      <w:r w:rsidRPr="00CD7D6A">
        <w:rPr>
          <w:b w:val="0"/>
          <w:sz w:val="24"/>
          <w:szCs w:val="24"/>
          <w:lang w:eastAsia="en-US"/>
        </w:rPr>
        <w:t xml:space="preserve">Председатель </w:t>
      </w:r>
      <w:proofErr w:type="gramStart"/>
      <w:r w:rsidRPr="00CD7D6A">
        <w:rPr>
          <w:b w:val="0"/>
          <w:sz w:val="24"/>
          <w:szCs w:val="24"/>
          <w:lang w:eastAsia="en-US"/>
        </w:rPr>
        <w:t xml:space="preserve">Комиссии:   </w:t>
      </w:r>
      <w:proofErr w:type="gramEnd"/>
      <w:r w:rsidRPr="00CD7D6A">
        <w:rPr>
          <w:b w:val="0"/>
          <w:sz w:val="24"/>
          <w:szCs w:val="24"/>
          <w:lang w:eastAsia="en-US"/>
        </w:rPr>
        <w:t xml:space="preserve">                                                     </w:t>
      </w:r>
      <w:r w:rsidR="007C5694">
        <w:rPr>
          <w:b w:val="0"/>
          <w:sz w:val="24"/>
          <w:szCs w:val="24"/>
          <w:lang w:eastAsia="en-US"/>
        </w:rPr>
        <w:t>П.А. Шитухин</w:t>
      </w:r>
    </w:p>
    <w:p w:rsidR="00CD7D6A" w:rsidRPr="00CD7D6A" w:rsidRDefault="00CD7D6A" w:rsidP="00CD7D6A">
      <w:pPr>
        <w:spacing w:after="200" w:line="100" w:lineRule="atLeast"/>
        <w:rPr>
          <w:b w:val="0"/>
          <w:sz w:val="24"/>
          <w:szCs w:val="24"/>
          <w:lang w:eastAsia="en-US"/>
        </w:rPr>
      </w:pPr>
      <w:r w:rsidRPr="00CD7D6A">
        <w:rPr>
          <w:b w:val="0"/>
          <w:sz w:val="24"/>
          <w:szCs w:val="24"/>
          <w:lang w:eastAsia="en-US"/>
        </w:rPr>
        <w:t xml:space="preserve">Члены  комиссии:          </w:t>
      </w:r>
    </w:p>
    <w:p w:rsidR="00CD7D6A" w:rsidRPr="00CD7D6A" w:rsidRDefault="00CD7D6A" w:rsidP="00CD7D6A">
      <w:pPr>
        <w:spacing w:after="200" w:line="100" w:lineRule="atLeast"/>
        <w:rPr>
          <w:b w:val="0"/>
          <w:sz w:val="24"/>
          <w:szCs w:val="24"/>
          <w:lang w:eastAsia="en-US"/>
        </w:rPr>
      </w:pPr>
      <w:r w:rsidRPr="00CD7D6A">
        <w:rPr>
          <w:b w:val="0"/>
          <w:sz w:val="24"/>
          <w:szCs w:val="24"/>
          <w:lang w:eastAsia="en-US"/>
        </w:rPr>
        <w:t xml:space="preserve">                                                                                                  </w:t>
      </w:r>
      <w:r w:rsidR="007C5694" w:rsidRPr="007C5694">
        <w:rPr>
          <w:b w:val="0"/>
          <w:sz w:val="24"/>
          <w:szCs w:val="24"/>
        </w:rPr>
        <w:t>А.Ю. Бражников</w:t>
      </w:r>
      <w:r w:rsidRPr="00CD7D6A">
        <w:rPr>
          <w:b w:val="0"/>
          <w:sz w:val="24"/>
          <w:szCs w:val="24"/>
          <w:lang w:eastAsia="en-US"/>
        </w:rPr>
        <w:t xml:space="preserve">.                                                                                                                                                         </w:t>
      </w:r>
    </w:p>
    <w:p w:rsidR="00CD7D6A" w:rsidRDefault="00CD7D6A" w:rsidP="00CD7D6A">
      <w:pPr>
        <w:spacing w:after="200" w:line="100" w:lineRule="atLeast"/>
        <w:rPr>
          <w:b w:val="0"/>
          <w:sz w:val="24"/>
          <w:szCs w:val="24"/>
        </w:rPr>
      </w:pPr>
      <w:r w:rsidRPr="00CD7D6A">
        <w:rPr>
          <w:b w:val="0"/>
          <w:sz w:val="24"/>
          <w:szCs w:val="24"/>
          <w:lang w:eastAsia="en-US"/>
        </w:rPr>
        <w:t xml:space="preserve">                                                                                                   </w:t>
      </w:r>
      <w:r w:rsidR="007C5694" w:rsidRPr="007C5694">
        <w:rPr>
          <w:b w:val="0"/>
          <w:sz w:val="24"/>
          <w:szCs w:val="24"/>
        </w:rPr>
        <w:t>Е.</w:t>
      </w:r>
      <w:r w:rsidR="00BD0798">
        <w:rPr>
          <w:b w:val="0"/>
          <w:sz w:val="24"/>
          <w:szCs w:val="24"/>
        </w:rPr>
        <w:t>А</w:t>
      </w:r>
      <w:r w:rsidR="007C5694" w:rsidRPr="007C5694">
        <w:rPr>
          <w:b w:val="0"/>
          <w:sz w:val="24"/>
          <w:szCs w:val="24"/>
        </w:rPr>
        <w:t>. М</w:t>
      </w:r>
      <w:r w:rsidR="00BD0798">
        <w:rPr>
          <w:b w:val="0"/>
          <w:sz w:val="24"/>
          <w:szCs w:val="24"/>
        </w:rPr>
        <w:t>ишнева</w:t>
      </w:r>
    </w:p>
    <w:p w:rsidR="00BD0798" w:rsidRDefault="00BD0798" w:rsidP="00CD7D6A">
      <w:pPr>
        <w:spacing w:after="200" w:line="100" w:lineRule="atLeast"/>
        <w:rPr>
          <w:b w:val="0"/>
          <w:sz w:val="24"/>
          <w:szCs w:val="24"/>
          <w:lang w:eastAsia="en-US"/>
        </w:rPr>
      </w:pP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t xml:space="preserve">     Н.В. Черенкова</w:t>
      </w:r>
    </w:p>
    <w:p w:rsidR="00BD0798" w:rsidRDefault="00BD0798" w:rsidP="00CD7D6A">
      <w:pPr>
        <w:spacing w:after="200" w:line="100" w:lineRule="atLeast"/>
        <w:rPr>
          <w:b w:val="0"/>
          <w:sz w:val="24"/>
          <w:szCs w:val="24"/>
          <w:lang w:eastAsia="en-US"/>
        </w:rPr>
      </w:pP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t xml:space="preserve">     Т.Н. Петрова</w:t>
      </w:r>
    </w:p>
    <w:p w:rsidR="00BD0798" w:rsidRDefault="00BD0798" w:rsidP="00CD7D6A">
      <w:pPr>
        <w:spacing w:after="200" w:line="100" w:lineRule="atLeast"/>
        <w:rPr>
          <w:b w:val="0"/>
          <w:sz w:val="24"/>
          <w:szCs w:val="24"/>
          <w:lang w:eastAsia="en-US"/>
        </w:rPr>
      </w:pP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t xml:space="preserve">     В.Н. Атрахимов</w:t>
      </w:r>
    </w:p>
    <w:p w:rsidR="00BD0798" w:rsidRPr="00CD7D6A" w:rsidRDefault="00BD0798" w:rsidP="00CD7D6A">
      <w:pPr>
        <w:spacing w:after="200" w:line="100" w:lineRule="atLeast"/>
        <w:rPr>
          <w:b w:val="0"/>
          <w:sz w:val="24"/>
          <w:szCs w:val="24"/>
          <w:lang w:eastAsia="en-US"/>
        </w:rPr>
      </w:pP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t xml:space="preserve">     В.М. Крахмалов</w:t>
      </w:r>
    </w:p>
    <w:sectPr w:rsidR="00BD0798" w:rsidRPr="00CD7D6A" w:rsidSect="007E1A97">
      <w:pgSz w:w="11906" w:h="16838"/>
      <w:pgMar w:top="1134" w:right="567" w:bottom="1134" w:left="1701" w:header="708" w:footer="708"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400BA"/>
    <w:multiLevelType w:val="hybridMultilevel"/>
    <w:tmpl w:val="BAC831B6"/>
    <w:lvl w:ilvl="0" w:tplc="116EE9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F4C"/>
    <w:rsid w:val="0000395E"/>
    <w:rsid w:val="00021601"/>
    <w:rsid w:val="000B05FD"/>
    <w:rsid w:val="000B2ACD"/>
    <w:rsid w:val="000F162D"/>
    <w:rsid w:val="00347A1D"/>
    <w:rsid w:val="00350A18"/>
    <w:rsid w:val="004115F6"/>
    <w:rsid w:val="00446248"/>
    <w:rsid w:val="00523036"/>
    <w:rsid w:val="006B44F4"/>
    <w:rsid w:val="007367C0"/>
    <w:rsid w:val="007847DA"/>
    <w:rsid w:val="007C5694"/>
    <w:rsid w:val="007D6EC0"/>
    <w:rsid w:val="007E1A97"/>
    <w:rsid w:val="00837107"/>
    <w:rsid w:val="00860F4C"/>
    <w:rsid w:val="008B5B32"/>
    <w:rsid w:val="008D2563"/>
    <w:rsid w:val="00A91F9D"/>
    <w:rsid w:val="00A9427D"/>
    <w:rsid w:val="00AA3EF0"/>
    <w:rsid w:val="00BD0798"/>
    <w:rsid w:val="00BF770C"/>
    <w:rsid w:val="00CD7D6A"/>
    <w:rsid w:val="00E332D3"/>
    <w:rsid w:val="00E427B7"/>
    <w:rsid w:val="00F14B07"/>
    <w:rsid w:val="00F4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964F"/>
  <w15:docId w15:val="{1F173272-5B18-4065-87AF-938FD494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1A97"/>
    <w:pPr>
      <w:spacing w:after="0" w:line="240" w:lineRule="auto"/>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E1A97"/>
    <w:rPr>
      <w:color w:val="0000FF"/>
      <w:sz w:val="22"/>
      <w:szCs w:val="24"/>
      <w:u w:val="single"/>
      <w:lang w:val="en-US" w:eastAsia="ar-SA" w:bidi="ar-SA"/>
    </w:rPr>
  </w:style>
  <w:style w:type="character" w:customStyle="1" w:styleId="a4">
    <w:name w:val="Без интервала Знак"/>
    <w:link w:val="a5"/>
    <w:uiPriority w:val="1"/>
    <w:locked/>
    <w:rsid w:val="007E1A97"/>
    <w:rPr>
      <w:b/>
      <w:sz w:val="28"/>
      <w:lang w:eastAsia="ar-SA"/>
    </w:rPr>
  </w:style>
  <w:style w:type="paragraph" w:styleId="a5">
    <w:name w:val="No Spacing"/>
    <w:link w:val="a4"/>
    <w:uiPriority w:val="1"/>
    <w:qFormat/>
    <w:rsid w:val="007E1A97"/>
    <w:pPr>
      <w:spacing w:after="0" w:line="240" w:lineRule="auto"/>
    </w:pPr>
    <w:rPr>
      <w:b/>
      <w:sz w:val="28"/>
      <w:lang w:eastAsia="ar-SA"/>
    </w:rPr>
  </w:style>
  <w:style w:type="paragraph" w:styleId="a6">
    <w:name w:val="Body Text Indent"/>
    <w:basedOn w:val="a"/>
    <w:link w:val="a7"/>
    <w:uiPriority w:val="99"/>
    <w:semiHidden/>
    <w:unhideWhenUsed/>
    <w:rsid w:val="00CD7D6A"/>
    <w:pPr>
      <w:spacing w:after="120"/>
      <w:ind w:left="283"/>
    </w:pPr>
  </w:style>
  <w:style w:type="character" w:customStyle="1" w:styleId="a7">
    <w:name w:val="Основной текст с отступом Знак"/>
    <w:basedOn w:val="a0"/>
    <w:link w:val="a6"/>
    <w:uiPriority w:val="99"/>
    <w:semiHidden/>
    <w:rsid w:val="00CD7D6A"/>
    <w:rPr>
      <w:rFonts w:ascii="Times New Roman" w:eastAsia="Times New Roman" w:hAnsi="Times New Roman" w:cs="Times New Roman"/>
      <w:b/>
      <w:sz w:val="28"/>
      <w:szCs w:val="20"/>
      <w:lang w:eastAsia="ar-SA"/>
    </w:rPr>
  </w:style>
  <w:style w:type="paragraph" w:styleId="a8">
    <w:name w:val="Normal (Web)"/>
    <w:basedOn w:val="a"/>
    <w:uiPriority w:val="99"/>
    <w:rsid w:val="00347A1D"/>
    <w:rPr>
      <w:b w:val="0"/>
      <w:sz w:val="24"/>
      <w:szCs w:val="24"/>
      <w:lang w:eastAsia="ru-RU"/>
    </w:rPr>
  </w:style>
  <w:style w:type="paragraph" w:styleId="a9">
    <w:name w:val="Balloon Text"/>
    <w:basedOn w:val="a"/>
    <w:link w:val="aa"/>
    <w:uiPriority w:val="99"/>
    <w:semiHidden/>
    <w:unhideWhenUsed/>
    <w:rsid w:val="007C5694"/>
    <w:rPr>
      <w:rFonts w:ascii="Tahoma" w:hAnsi="Tahoma" w:cs="Tahoma"/>
      <w:sz w:val="16"/>
      <w:szCs w:val="16"/>
    </w:rPr>
  </w:style>
  <w:style w:type="character" w:customStyle="1" w:styleId="aa">
    <w:name w:val="Текст выноски Знак"/>
    <w:basedOn w:val="a0"/>
    <w:link w:val="a9"/>
    <w:uiPriority w:val="99"/>
    <w:semiHidden/>
    <w:rsid w:val="007C5694"/>
    <w:rPr>
      <w:rFonts w:ascii="Tahoma" w:eastAsia="Times New Roman" w:hAnsi="Tahoma" w:cs="Tahoma"/>
      <w:b/>
      <w:sz w:val="16"/>
      <w:szCs w:val="16"/>
      <w:lang w:eastAsia="ar-SA"/>
    </w:rPr>
  </w:style>
  <w:style w:type="paragraph" w:customStyle="1" w:styleId="ab">
    <w:name w:val="Знак Знак Знак"/>
    <w:basedOn w:val="a"/>
    <w:rsid w:val="007D6EC0"/>
    <w:pPr>
      <w:spacing w:before="100" w:beforeAutospacing="1" w:after="100" w:afterAutospacing="1"/>
      <w:jc w:val="both"/>
    </w:pPr>
    <w:rPr>
      <w:rFonts w:ascii="Tahoma" w:hAnsi="Tahoma" w:cs="Tahoma"/>
      <w:b w:val="0"/>
      <w:sz w:val="20"/>
      <w:lang w:val="en-US" w:eastAsia="en-US"/>
    </w:rPr>
  </w:style>
  <w:style w:type="paragraph" w:styleId="ac">
    <w:name w:val="List Paragraph"/>
    <w:basedOn w:val="a"/>
    <w:uiPriority w:val="34"/>
    <w:qFormat/>
    <w:rsid w:val="00F40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77209">
      <w:bodyDiv w:val="1"/>
      <w:marLeft w:val="0"/>
      <w:marRight w:val="0"/>
      <w:marTop w:val="0"/>
      <w:marBottom w:val="0"/>
      <w:divBdr>
        <w:top w:val="none" w:sz="0" w:space="0" w:color="auto"/>
        <w:left w:val="none" w:sz="0" w:space="0" w:color="auto"/>
        <w:bottom w:val="none" w:sz="0" w:space="0" w:color="auto"/>
        <w:right w:val="none" w:sz="0" w:space="0" w:color="auto"/>
      </w:divBdr>
    </w:div>
    <w:div w:id="1075249959">
      <w:bodyDiv w:val="1"/>
      <w:marLeft w:val="0"/>
      <w:marRight w:val="0"/>
      <w:marTop w:val="0"/>
      <w:marBottom w:val="0"/>
      <w:divBdr>
        <w:top w:val="none" w:sz="0" w:space="0" w:color="auto"/>
        <w:left w:val="none" w:sz="0" w:space="0" w:color="auto"/>
        <w:bottom w:val="none" w:sz="0" w:space="0" w:color="auto"/>
        <w:right w:val="none" w:sz="0" w:space="0" w:color="auto"/>
      </w:divBdr>
    </w:div>
    <w:div w:id="1666129761">
      <w:bodyDiv w:val="1"/>
      <w:marLeft w:val="0"/>
      <w:marRight w:val="0"/>
      <w:marTop w:val="0"/>
      <w:marBottom w:val="0"/>
      <w:divBdr>
        <w:top w:val="none" w:sz="0" w:space="0" w:color="auto"/>
        <w:left w:val="none" w:sz="0" w:space="0" w:color="auto"/>
        <w:bottom w:val="none" w:sz="0" w:space="0" w:color="auto"/>
        <w:right w:val="none" w:sz="0" w:space="0" w:color="auto"/>
      </w:divBdr>
    </w:div>
    <w:div w:id="1694040693">
      <w:bodyDiv w:val="1"/>
      <w:marLeft w:val="0"/>
      <w:marRight w:val="0"/>
      <w:marTop w:val="0"/>
      <w:marBottom w:val="0"/>
      <w:divBdr>
        <w:top w:val="none" w:sz="0" w:space="0" w:color="auto"/>
        <w:left w:val="none" w:sz="0" w:space="0" w:color="auto"/>
        <w:bottom w:val="none" w:sz="0" w:space="0" w:color="auto"/>
        <w:right w:val="none" w:sz="0" w:space="0" w:color="auto"/>
      </w:divBdr>
    </w:div>
    <w:div w:id="177558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5467C-0D79-4F78-8587-803C5895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user-evg</cp:lastModifiedBy>
  <cp:revision>14</cp:revision>
  <cp:lastPrinted>2024-03-12T11:25:00Z</cp:lastPrinted>
  <dcterms:created xsi:type="dcterms:W3CDTF">2019-11-11T09:17:00Z</dcterms:created>
  <dcterms:modified xsi:type="dcterms:W3CDTF">2024-03-12T11:27:00Z</dcterms:modified>
</cp:coreProperties>
</file>